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04" w:rsidRDefault="00615204">
      <w:pPr>
        <w:spacing w:before="8"/>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9"/>
        <w:gridCol w:w="1181"/>
        <w:gridCol w:w="4412"/>
        <w:gridCol w:w="1315"/>
        <w:gridCol w:w="4131"/>
        <w:gridCol w:w="997"/>
      </w:tblGrid>
      <w:tr w:rsidR="00615204" w:rsidTr="00B734D0">
        <w:trPr>
          <w:trHeight w:val="335"/>
        </w:trPr>
        <w:tc>
          <w:tcPr>
            <w:tcW w:w="16035" w:type="dxa"/>
            <w:gridSpan w:val="6"/>
            <w:shd w:val="clear" w:color="auto" w:fill="B8CCE4" w:themeFill="accent1" w:themeFillTint="66"/>
          </w:tcPr>
          <w:p w:rsidR="00615204" w:rsidRDefault="00B569B6">
            <w:pPr>
              <w:pStyle w:val="TableParagraph"/>
              <w:spacing w:before="4"/>
              <w:rPr>
                <w:b/>
              </w:rPr>
            </w:pPr>
            <w:r>
              <w:rPr>
                <w:b/>
              </w:rPr>
              <w:t>1. Summary Information</w:t>
            </w:r>
          </w:p>
        </w:tc>
      </w:tr>
      <w:tr w:rsidR="00615204" w:rsidTr="00B734D0">
        <w:trPr>
          <w:trHeight w:val="313"/>
        </w:trPr>
        <w:tc>
          <w:tcPr>
            <w:tcW w:w="5180" w:type="dxa"/>
            <w:gridSpan w:val="2"/>
          </w:tcPr>
          <w:p w:rsidR="00615204" w:rsidRDefault="00B569B6">
            <w:pPr>
              <w:pStyle w:val="TableParagraph"/>
              <w:spacing w:before="1"/>
              <w:rPr>
                <w:b/>
              </w:rPr>
            </w:pPr>
            <w:r>
              <w:rPr>
                <w:b/>
              </w:rPr>
              <w:t>School</w:t>
            </w:r>
          </w:p>
        </w:tc>
        <w:tc>
          <w:tcPr>
            <w:tcW w:w="10855" w:type="dxa"/>
            <w:gridSpan w:val="4"/>
          </w:tcPr>
          <w:p w:rsidR="00615204" w:rsidRDefault="00B569B6">
            <w:pPr>
              <w:pStyle w:val="TableParagraph"/>
              <w:spacing w:before="1"/>
              <w:ind w:left="110"/>
            </w:pPr>
            <w:r>
              <w:t>Stocksbridge Nursery Infant School</w:t>
            </w:r>
          </w:p>
        </w:tc>
      </w:tr>
      <w:tr w:rsidR="00615204" w:rsidTr="00B734D0">
        <w:trPr>
          <w:trHeight w:val="333"/>
        </w:trPr>
        <w:tc>
          <w:tcPr>
            <w:tcW w:w="3999" w:type="dxa"/>
          </w:tcPr>
          <w:p w:rsidR="00615204" w:rsidRDefault="00B569B6">
            <w:pPr>
              <w:pStyle w:val="TableParagraph"/>
              <w:spacing w:before="1"/>
              <w:rPr>
                <w:b/>
              </w:rPr>
            </w:pPr>
            <w:r>
              <w:rPr>
                <w:b/>
              </w:rPr>
              <w:t>Academic Year</w:t>
            </w:r>
          </w:p>
        </w:tc>
        <w:tc>
          <w:tcPr>
            <w:tcW w:w="1181" w:type="dxa"/>
          </w:tcPr>
          <w:p w:rsidR="00615204" w:rsidRDefault="00E976B4">
            <w:pPr>
              <w:pStyle w:val="TableParagraph"/>
              <w:spacing w:before="1"/>
            </w:pPr>
            <w:r>
              <w:t>2019</w:t>
            </w:r>
          </w:p>
        </w:tc>
        <w:tc>
          <w:tcPr>
            <w:tcW w:w="4412" w:type="dxa"/>
          </w:tcPr>
          <w:p w:rsidR="00615204" w:rsidRDefault="00B569B6">
            <w:pPr>
              <w:pStyle w:val="TableParagraph"/>
              <w:spacing w:before="1"/>
              <w:ind w:left="110"/>
              <w:rPr>
                <w:b/>
              </w:rPr>
            </w:pPr>
            <w:r>
              <w:rPr>
                <w:b/>
              </w:rPr>
              <w:t>Total PP Budget</w:t>
            </w:r>
          </w:p>
        </w:tc>
        <w:tc>
          <w:tcPr>
            <w:tcW w:w="1315" w:type="dxa"/>
          </w:tcPr>
          <w:p w:rsidR="00615204" w:rsidRDefault="00B569B6" w:rsidP="00FB5FAF">
            <w:pPr>
              <w:pStyle w:val="TableParagraph"/>
              <w:spacing w:before="1"/>
              <w:ind w:left="110"/>
              <w:rPr>
                <w:i/>
              </w:rPr>
            </w:pPr>
            <w:r>
              <w:rPr>
                <w:i/>
              </w:rPr>
              <w:t>£</w:t>
            </w:r>
            <w:r w:rsidR="00FB5FAF">
              <w:rPr>
                <w:i/>
              </w:rPr>
              <w:t>71 280</w:t>
            </w:r>
          </w:p>
        </w:tc>
        <w:tc>
          <w:tcPr>
            <w:tcW w:w="4131" w:type="dxa"/>
          </w:tcPr>
          <w:p w:rsidR="00615204" w:rsidRDefault="00B569B6">
            <w:pPr>
              <w:pStyle w:val="TableParagraph"/>
              <w:spacing w:before="1"/>
              <w:rPr>
                <w:b/>
              </w:rPr>
            </w:pPr>
            <w:r>
              <w:rPr>
                <w:b/>
              </w:rPr>
              <w:t>Date of most recent PP review</w:t>
            </w:r>
          </w:p>
        </w:tc>
        <w:tc>
          <w:tcPr>
            <w:tcW w:w="997" w:type="dxa"/>
          </w:tcPr>
          <w:p w:rsidR="00615204" w:rsidRDefault="00C21286">
            <w:pPr>
              <w:pStyle w:val="TableParagraph"/>
              <w:spacing w:before="1"/>
              <w:ind w:left="89" w:right="166"/>
              <w:jc w:val="center"/>
            </w:pPr>
            <w:r>
              <w:t>March 20</w:t>
            </w:r>
          </w:p>
        </w:tc>
      </w:tr>
      <w:tr w:rsidR="00615204" w:rsidTr="00B734D0">
        <w:trPr>
          <w:trHeight w:val="541"/>
        </w:trPr>
        <w:tc>
          <w:tcPr>
            <w:tcW w:w="3999" w:type="dxa"/>
          </w:tcPr>
          <w:p w:rsidR="00615204" w:rsidRDefault="00B569B6">
            <w:pPr>
              <w:pStyle w:val="TableParagraph"/>
              <w:spacing w:before="4"/>
              <w:rPr>
                <w:b/>
              </w:rPr>
            </w:pPr>
            <w:r>
              <w:rPr>
                <w:b/>
              </w:rPr>
              <w:t>Total number of pupils</w:t>
            </w:r>
          </w:p>
        </w:tc>
        <w:tc>
          <w:tcPr>
            <w:tcW w:w="1181" w:type="dxa"/>
          </w:tcPr>
          <w:p w:rsidR="00615204" w:rsidRDefault="00E976B4">
            <w:pPr>
              <w:pStyle w:val="TableParagraph"/>
              <w:spacing w:before="4"/>
            </w:pPr>
            <w:r>
              <w:t>257</w:t>
            </w:r>
          </w:p>
        </w:tc>
        <w:tc>
          <w:tcPr>
            <w:tcW w:w="4412" w:type="dxa"/>
          </w:tcPr>
          <w:p w:rsidR="00615204" w:rsidRDefault="00B569B6">
            <w:pPr>
              <w:pStyle w:val="TableParagraph"/>
              <w:spacing w:before="4"/>
              <w:ind w:left="110"/>
              <w:rPr>
                <w:b/>
              </w:rPr>
            </w:pPr>
            <w:r>
              <w:rPr>
                <w:b/>
              </w:rPr>
              <w:t>Number of pupils eligible for PP</w:t>
            </w:r>
          </w:p>
          <w:p w:rsidR="00950D6B" w:rsidRDefault="00950D6B" w:rsidP="00695B64">
            <w:pPr>
              <w:pStyle w:val="TableParagraph"/>
              <w:spacing w:before="4"/>
              <w:ind w:left="110"/>
              <w:rPr>
                <w:b/>
              </w:rPr>
            </w:pPr>
          </w:p>
        </w:tc>
        <w:tc>
          <w:tcPr>
            <w:tcW w:w="1315" w:type="dxa"/>
          </w:tcPr>
          <w:p w:rsidR="00615204" w:rsidRDefault="00E976B4" w:rsidP="00B569B6">
            <w:pPr>
              <w:pStyle w:val="TableParagraph"/>
              <w:spacing w:before="4"/>
            </w:pPr>
            <w:r>
              <w:t>48</w:t>
            </w:r>
          </w:p>
        </w:tc>
        <w:tc>
          <w:tcPr>
            <w:tcW w:w="4131" w:type="dxa"/>
          </w:tcPr>
          <w:p w:rsidR="00615204" w:rsidRDefault="00615204">
            <w:pPr>
              <w:pStyle w:val="TableParagraph"/>
              <w:spacing w:before="4"/>
              <w:rPr>
                <w:b/>
              </w:rPr>
            </w:pPr>
          </w:p>
        </w:tc>
        <w:tc>
          <w:tcPr>
            <w:tcW w:w="997" w:type="dxa"/>
          </w:tcPr>
          <w:p w:rsidR="00615204" w:rsidRDefault="00615204">
            <w:pPr>
              <w:pStyle w:val="TableParagraph"/>
              <w:spacing w:before="4"/>
              <w:ind w:left="1" w:right="167"/>
              <w:jc w:val="center"/>
            </w:pPr>
          </w:p>
        </w:tc>
      </w:tr>
    </w:tbl>
    <w:p w:rsidR="00615204" w:rsidRDefault="00615204">
      <w:pPr>
        <w:rPr>
          <w:b/>
          <w:sz w:val="20"/>
        </w:rPr>
      </w:pPr>
    </w:p>
    <w:tbl>
      <w:tblPr>
        <w:tblStyle w:val="TableGrid"/>
        <w:tblW w:w="0" w:type="auto"/>
        <w:tblInd w:w="137" w:type="dxa"/>
        <w:tblLook w:val="04A0" w:firstRow="1" w:lastRow="0" w:firstColumn="1" w:lastColumn="0" w:noHBand="0" w:noVBand="1"/>
      </w:tblPr>
      <w:tblGrid>
        <w:gridCol w:w="3214"/>
        <w:gridCol w:w="3214"/>
        <w:gridCol w:w="3214"/>
        <w:gridCol w:w="3214"/>
        <w:gridCol w:w="3214"/>
      </w:tblGrid>
      <w:tr w:rsidR="00081D02" w:rsidTr="00081D02">
        <w:trPr>
          <w:trHeight w:val="469"/>
        </w:trPr>
        <w:tc>
          <w:tcPr>
            <w:tcW w:w="16070" w:type="dxa"/>
            <w:gridSpan w:val="5"/>
            <w:shd w:val="clear" w:color="auto" w:fill="B8CCE4" w:themeFill="accent1" w:themeFillTint="66"/>
          </w:tcPr>
          <w:p w:rsidR="00081D02" w:rsidRPr="00081D02" w:rsidRDefault="00081D02" w:rsidP="00B26D11">
            <w:pPr>
              <w:rPr>
                <w:b/>
              </w:rPr>
            </w:pPr>
            <w:r w:rsidRPr="00081D02">
              <w:rPr>
                <w:b/>
              </w:rPr>
              <w:t>Pupil Premium</w:t>
            </w:r>
            <w:r>
              <w:rPr>
                <w:b/>
              </w:rPr>
              <w:t xml:space="preserve"> Funding 201</w:t>
            </w:r>
            <w:r w:rsidR="00B26D11">
              <w:rPr>
                <w:b/>
              </w:rPr>
              <w:t>9/20</w:t>
            </w:r>
            <w:r>
              <w:rPr>
                <w:b/>
              </w:rPr>
              <w:t>(January Census 201</w:t>
            </w:r>
            <w:r w:rsidR="00B26D11">
              <w:rPr>
                <w:b/>
              </w:rPr>
              <w:t>9</w:t>
            </w:r>
            <w:r>
              <w:rPr>
                <w:b/>
              </w:rPr>
              <w:t>)</w:t>
            </w:r>
          </w:p>
        </w:tc>
      </w:tr>
      <w:tr w:rsidR="00695B64" w:rsidTr="00081D02">
        <w:trPr>
          <w:trHeight w:val="418"/>
        </w:trPr>
        <w:tc>
          <w:tcPr>
            <w:tcW w:w="3214" w:type="dxa"/>
          </w:tcPr>
          <w:p w:rsidR="00695B64" w:rsidRDefault="00695B64">
            <w:pPr>
              <w:rPr>
                <w:b/>
                <w:sz w:val="20"/>
              </w:rPr>
            </w:pPr>
          </w:p>
        </w:tc>
        <w:tc>
          <w:tcPr>
            <w:tcW w:w="3214" w:type="dxa"/>
          </w:tcPr>
          <w:p w:rsidR="00695B64" w:rsidRDefault="00081D02" w:rsidP="00081D02">
            <w:pPr>
              <w:jc w:val="center"/>
              <w:rPr>
                <w:b/>
                <w:sz w:val="20"/>
              </w:rPr>
            </w:pPr>
            <w:r>
              <w:rPr>
                <w:b/>
                <w:sz w:val="20"/>
              </w:rPr>
              <w:t>FSM/Ever 6</w:t>
            </w:r>
          </w:p>
        </w:tc>
        <w:tc>
          <w:tcPr>
            <w:tcW w:w="3214" w:type="dxa"/>
          </w:tcPr>
          <w:p w:rsidR="00695B64" w:rsidRDefault="00081D02" w:rsidP="00081D02">
            <w:pPr>
              <w:jc w:val="center"/>
              <w:rPr>
                <w:b/>
                <w:sz w:val="20"/>
              </w:rPr>
            </w:pPr>
            <w:r>
              <w:rPr>
                <w:b/>
                <w:sz w:val="20"/>
              </w:rPr>
              <w:t>Service</w:t>
            </w:r>
          </w:p>
        </w:tc>
        <w:tc>
          <w:tcPr>
            <w:tcW w:w="3214" w:type="dxa"/>
          </w:tcPr>
          <w:p w:rsidR="00695B64" w:rsidRDefault="00081D02" w:rsidP="00081D02">
            <w:pPr>
              <w:jc w:val="center"/>
              <w:rPr>
                <w:b/>
                <w:sz w:val="20"/>
              </w:rPr>
            </w:pPr>
            <w:r>
              <w:rPr>
                <w:b/>
                <w:sz w:val="20"/>
              </w:rPr>
              <w:t>Previously CLA</w:t>
            </w:r>
          </w:p>
        </w:tc>
        <w:tc>
          <w:tcPr>
            <w:tcW w:w="3214" w:type="dxa"/>
          </w:tcPr>
          <w:p w:rsidR="00695B64" w:rsidRDefault="00081D02" w:rsidP="00081D02">
            <w:pPr>
              <w:jc w:val="center"/>
              <w:rPr>
                <w:b/>
                <w:sz w:val="20"/>
              </w:rPr>
            </w:pPr>
            <w:r>
              <w:rPr>
                <w:b/>
                <w:sz w:val="20"/>
              </w:rPr>
              <w:t>CLA</w:t>
            </w:r>
          </w:p>
        </w:tc>
      </w:tr>
      <w:tr w:rsidR="00695B64" w:rsidTr="00081D02">
        <w:trPr>
          <w:trHeight w:val="411"/>
        </w:trPr>
        <w:tc>
          <w:tcPr>
            <w:tcW w:w="3214" w:type="dxa"/>
          </w:tcPr>
          <w:p w:rsidR="00695B64" w:rsidRDefault="00081D02">
            <w:pPr>
              <w:rPr>
                <w:b/>
                <w:sz w:val="20"/>
              </w:rPr>
            </w:pPr>
            <w:r>
              <w:rPr>
                <w:b/>
                <w:sz w:val="20"/>
              </w:rPr>
              <w:t>Amount per pupil</w:t>
            </w:r>
          </w:p>
        </w:tc>
        <w:tc>
          <w:tcPr>
            <w:tcW w:w="3214" w:type="dxa"/>
          </w:tcPr>
          <w:p w:rsidR="00695B64" w:rsidRPr="00081D02" w:rsidRDefault="00081D02" w:rsidP="00081D02">
            <w:pPr>
              <w:jc w:val="center"/>
            </w:pPr>
            <w:r>
              <w:t>£1320.00</w:t>
            </w:r>
          </w:p>
        </w:tc>
        <w:tc>
          <w:tcPr>
            <w:tcW w:w="3214" w:type="dxa"/>
          </w:tcPr>
          <w:p w:rsidR="00695B64" w:rsidRPr="00081D02" w:rsidRDefault="00081D02" w:rsidP="00081D02">
            <w:pPr>
              <w:jc w:val="center"/>
            </w:pPr>
            <w:r>
              <w:t>£300.00</w:t>
            </w:r>
          </w:p>
        </w:tc>
        <w:tc>
          <w:tcPr>
            <w:tcW w:w="3214" w:type="dxa"/>
          </w:tcPr>
          <w:p w:rsidR="00695B64" w:rsidRPr="00081D02" w:rsidRDefault="00081D02" w:rsidP="00081D02">
            <w:pPr>
              <w:jc w:val="center"/>
            </w:pPr>
            <w:r>
              <w:t>£2300</w:t>
            </w:r>
          </w:p>
        </w:tc>
        <w:tc>
          <w:tcPr>
            <w:tcW w:w="3214" w:type="dxa"/>
          </w:tcPr>
          <w:p w:rsidR="00695B64" w:rsidRPr="00081D02" w:rsidRDefault="00081D02" w:rsidP="00081D02">
            <w:pPr>
              <w:jc w:val="center"/>
            </w:pPr>
            <w:r>
              <w:t>£1900.00</w:t>
            </w:r>
          </w:p>
        </w:tc>
      </w:tr>
      <w:tr w:rsidR="00695B64" w:rsidTr="00081D02">
        <w:trPr>
          <w:trHeight w:val="398"/>
        </w:trPr>
        <w:tc>
          <w:tcPr>
            <w:tcW w:w="3214" w:type="dxa"/>
          </w:tcPr>
          <w:p w:rsidR="00695B64" w:rsidRDefault="00081D02">
            <w:pPr>
              <w:rPr>
                <w:b/>
                <w:sz w:val="20"/>
              </w:rPr>
            </w:pPr>
            <w:r>
              <w:rPr>
                <w:b/>
                <w:sz w:val="20"/>
              </w:rPr>
              <w:t xml:space="preserve">Number of children </w:t>
            </w:r>
          </w:p>
        </w:tc>
        <w:tc>
          <w:tcPr>
            <w:tcW w:w="3214" w:type="dxa"/>
          </w:tcPr>
          <w:p w:rsidR="00695B64" w:rsidRPr="00081D02" w:rsidRDefault="00614398" w:rsidP="00081D02">
            <w:pPr>
              <w:jc w:val="center"/>
            </w:pPr>
            <w:r>
              <w:t>41</w:t>
            </w:r>
          </w:p>
        </w:tc>
        <w:tc>
          <w:tcPr>
            <w:tcW w:w="3214" w:type="dxa"/>
          </w:tcPr>
          <w:p w:rsidR="00695B64" w:rsidRPr="00081D02" w:rsidRDefault="00614398" w:rsidP="00081D02">
            <w:pPr>
              <w:jc w:val="center"/>
            </w:pPr>
            <w:r>
              <w:t>4</w:t>
            </w:r>
          </w:p>
        </w:tc>
        <w:tc>
          <w:tcPr>
            <w:tcW w:w="3214" w:type="dxa"/>
          </w:tcPr>
          <w:p w:rsidR="00695B64" w:rsidRPr="00081D02" w:rsidRDefault="000A67E1" w:rsidP="00081D02">
            <w:pPr>
              <w:jc w:val="center"/>
            </w:pPr>
            <w:r>
              <w:t>3</w:t>
            </w:r>
          </w:p>
        </w:tc>
        <w:tc>
          <w:tcPr>
            <w:tcW w:w="3214" w:type="dxa"/>
          </w:tcPr>
          <w:p w:rsidR="00695B64" w:rsidRPr="00081D02" w:rsidRDefault="00081D02" w:rsidP="00081D02">
            <w:pPr>
              <w:jc w:val="center"/>
            </w:pPr>
            <w:r>
              <w:t>3</w:t>
            </w:r>
          </w:p>
        </w:tc>
      </w:tr>
      <w:tr w:rsidR="00695B64" w:rsidTr="00081D02">
        <w:trPr>
          <w:trHeight w:val="420"/>
        </w:trPr>
        <w:tc>
          <w:tcPr>
            <w:tcW w:w="3214" w:type="dxa"/>
          </w:tcPr>
          <w:p w:rsidR="00695B64" w:rsidRDefault="00081D02">
            <w:pPr>
              <w:rPr>
                <w:b/>
                <w:sz w:val="20"/>
              </w:rPr>
            </w:pPr>
            <w:r>
              <w:rPr>
                <w:b/>
                <w:sz w:val="20"/>
              </w:rPr>
              <w:t>Projected income</w:t>
            </w:r>
          </w:p>
        </w:tc>
        <w:tc>
          <w:tcPr>
            <w:tcW w:w="3214" w:type="dxa"/>
          </w:tcPr>
          <w:p w:rsidR="00695B64" w:rsidRPr="00081D02" w:rsidRDefault="008178DF" w:rsidP="00614398">
            <w:pPr>
              <w:jc w:val="center"/>
            </w:pPr>
            <w:r>
              <w:t>£</w:t>
            </w:r>
            <w:r w:rsidR="00E976B4">
              <w:t>5</w:t>
            </w:r>
            <w:r w:rsidR="00614398">
              <w:t>4120</w:t>
            </w:r>
          </w:p>
        </w:tc>
        <w:tc>
          <w:tcPr>
            <w:tcW w:w="3214" w:type="dxa"/>
          </w:tcPr>
          <w:p w:rsidR="00695B64" w:rsidRPr="00081D02" w:rsidRDefault="00614398" w:rsidP="00081D02">
            <w:pPr>
              <w:jc w:val="center"/>
            </w:pPr>
            <w:r>
              <w:t>£1200</w:t>
            </w:r>
          </w:p>
        </w:tc>
        <w:tc>
          <w:tcPr>
            <w:tcW w:w="3214" w:type="dxa"/>
          </w:tcPr>
          <w:p w:rsidR="00695B64" w:rsidRPr="00081D02" w:rsidRDefault="00081D02" w:rsidP="00081D02">
            <w:pPr>
              <w:jc w:val="center"/>
            </w:pPr>
            <w:r>
              <w:t>£6900</w:t>
            </w:r>
          </w:p>
        </w:tc>
        <w:tc>
          <w:tcPr>
            <w:tcW w:w="3214" w:type="dxa"/>
          </w:tcPr>
          <w:p w:rsidR="00695B64" w:rsidRPr="00081D02" w:rsidRDefault="00081D02" w:rsidP="00081D02">
            <w:pPr>
              <w:jc w:val="center"/>
            </w:pPr>
            <w:r>
              <w:t>£5700</w:t>
            </w:r>
          </w:p>
        </w:tc>
      </w:tr>
      <w:tr w:rsidR="00081D02" w:rsidTr="00081D02">
        <w:trPr>
          <w:trHeight w:val="140"/>
        </w:trPr>
        <w:tc>
          <w:tcPr>
            <w:tcW w:w="3214" w:type="dxa"/>
          </w:tcPr>
          <w:p w:rsidR="00081D02" w:rsidRDefault="00081D02">
            <w:pPr>
              <w:rPr>
                <w:b/>
                <w:sz w:val="20"/>
              </w:rPr>
            </w:pPr>
          </w:p>
        </w:tc>
        <w:tc>
          <w:tcPr>
            <w:tcW w:w="9642" w:type="dxa"/>
            <w:gridSpan w:val="3"/>
          </w:tcPr>
          <w:p w:rsidR="00081D02" w:rsidRPr="00081D02" w:rsidRDefault="00FB5FAF" w:rsidP="00614398">
            <w:pPr>
              <w:jc w:val="center"/>
              <w:rPr>
                <w:b/>
              </w:rPr>
            </w:pPr>
            <w:r>
              <w:rPr>
                <w:b/>
              </w:rPr>
              <w:t>£</w:t>
            </w:r>
            <w:r w:rsidR="00614398">
              <w:rPr>
                <w:b/>
              </w:rPr>
              <w:t>62 220</w:t>
            </w:r>
          </w:p>
        </w:tc>
        <w:tc>
          <w:tcPr>
            <w:tcW w:w="3214" w:type="dxa"/>
          </w:tcPr>
          <w:p w:rsidR="00081D02" w:rsidRDefault="00081D02" w:rsidP="00081D02">
            <w:pPr>
              <w:rPr>
                <w:b/>
                <w:sz w:val="20"/>
              </w:rPr>
            </w:pPr>
            <w:r>
              <w:rPr>
                <w:b/>
                <w:sz w:val="20"/>
              </w:rPr>
              <w:t>Funded through epep via Virtual Schools.</w:t>
            </w:r>
          </w:p>
        </w:tc>
      </w:tr>
    </w:tbl>
    <w:p w:rsidR="00695B64" w:rsidRDefault="00695B64">
      <w:pPr>
        <w:rPr>
          <w:b/>
          <w:sz w:val="20"/>
        </w:rPr>
      </w:pPr>
    </w:p>
    <w:tbl>
      <w:tblPr>
        <w:tblStyle w:val="TableGrid"/>
        <w:tblW w:w="15968" w:type="dxa"/>
        <w:tblInd w:w="137" w:type="dxa"/>
        <w:tblLook w:val="04A0" w:firstRow="1" w:lastRow="0" w:firstColumn="1" w:lastColumn="0" w:noHBand="0" w:noVBand="1"/>
      </w:tblPr>
      <w:tblGrid>
        <w:gridCol w:w="1407"/>
        <w:gridCol w:w="1252"/>
        <w:gridCol w:w="1208"/>
        <w:gridCol w:w="1203"/>
        <w:gridCol w:w="1214"/>
        <w:gridCol w:w="1225"/>
        <w:gridCol w:w="1200"/>
        <w:gridCol w:w="1254"/>
        <w:gridCol w:w="1208"/>
        <w:gridCol w:w="1203"/>
        <w:gridCol w:w="1214"/>
        <w:gridCol w:w="1223"/>
        <w:gridCol w:w="1151"/>
        <w:gridCol w:w="6"/>
      </w:tblGrid>
      <w:tr w:rsidR="008C145D" w:rsidTr="008C145D">
        <w:trPr>
          <w:trHeight w:val="261"/>
        </w:trPr>
        <w:tc>
          <w:tcPr>
            <w:tcW w:w="15968" w:type="dxa"/>
            <w:gridSpan w:val="14"/>
            <w:shd w:val="clear" w:color="auto" w:fill="B8CCE4" w:themeFill="accent1" w:themeFillTint="66"/>
          </w:tcPr>
          <w:p w:rsidR="008C145D" w:rsidRDefault="008C145D" w:rsidP="00081D02">
            <w:pPr>
              <w:jc w:val="center"/>
              <w:rPr>
                <w:b/>
                <w:sz w:val="20"/>
              </w:rPr>
            </w:pPr>
            <w:r>
              <w:rPr>
                <w:b/>
                <w:sz w:val="20"/>
              </w:rPr>
              <w:t xml:space="preserve">Pupil Premium Children </w:t>
            </w:r>
          </w:p>
        </w:tc>
      </w:tr>
      <w:tr w:rsidR="008C145D" w:rsidTr="008C145D">
        <w:trPr>
          <w:trHeight w:val="261"/>
        </w:trPr>
        <w:tc>
          <w:tcPr>
            <w:tcW w:w="1407" w:type="dxa"/>
            <w:vMerge w:val="restart"/>
          </w:tcPr>
          <w:p w:rsidR="008C145D" w:rsidRDefault="008C145D">
            <w:pPr>
              <w:rPr>
                <w:b/>
                <w:sz w:val="20"/>
              </w:rPr>
            </w:pPr>
          </w:p>
        </w:tc>
        <w:tc>
          <w:tcPr>
            <w:tcW w:w="7302" w:type="dxa"/>
            <w:gridSpan w:val="6"/>
          </w:tcPr>
          <w:p w:rsidR="008C145D" w:rsidRDefault="008C145D">
            <w:pPr>
              <w:rPr>
                <w:b/>
                <w:sz w:val="20"/>
              </w:rPr>
            </w:pPr>
          </w:p>
        </w:tc>
        <w:tc>
          <w:tcPr>
            <w:tcW w:w="7259" w:type="dxa"/>
            <w:gridSpan w:val="7"/>
          </w:tcPr>
          <w:p w:rsidR="008C145D" w:rsidRDefault="008C145D">
            <w:pPr>
              <w:rPr>
                <w:b/>
                <w:sz w:val="20"/>
              </w:rPr>
            </w:pPr>
          </w:p>
        </w:tc>
      </w:tr>
      <w:tr w:rsidR="008C145D" w:rsidTr="008C145D">
        <w:trPr>
          <w:trHeight w:val="261"/>
        </w:trPr>
        <w:tc>
          <w:tcPr>
            <w:tcW w:w="1407" w:type="dxa"/>
            <w:vMerge/>
          </w:tcPr>
          <w:p w:rsidR="008C145D" w:rsidRDefault="008C145D">
            <w:pPr>
              <w:rPr>
                <w:b/>
                <w:sz w:val="20"/>
              </w:rPr>
            </w:pPr>
          </w:p>
        </w:tc>
        <w:tc>
          <w:tcPr>
            <w:tcW w:w="6102" w:type="dxa"/>
            <w:gridSpan w:val="5"/>
          </w:tcPr>
          <w:p w:rsidR="008C145D" w:rsidRDefault="00FB5FAF" w:rsidP="00081D02">
            <w:pPr>
              <w:jc w:val="center"/>
              <w:rPr>
                <w:b/>
                <w:sz w:val="20"/>
              </w:rPr>
            </w:pPr>
            <w:r>
              <w:rPr>
                <w:b/>
                <w:sz w:val="20"/>
              </w:rPr>
              <w:t>2019/20</w:t>
            </w:r>
          </w:p>
        </w:tc>
        <w:tc>
          <w:tcPr>
            <w:tcW w:w="1200" w:type="dxa"/>
          </w:tcPr>
          <w:p w:rsidR="008C145D" w:rsidRDefault="008C145D">
            <w:pPr>
              <w:rPr>
                <w:b/>
                <w:sz w:val="20"/>
              </w:rPr>
            </w:pPr>
          </w:p>
        </w:tc>
        <w:tc>
          <w:tcPr>
            <w:tcW w:w="7259" w:type="dxa"/>
            <w:gridSpan w:val="7"/>
          </w:tcPr>
          <w:p w:rsidR="008C145D" w:rsidRDefault="00FB5FAF" w:rsidP="008C145D">
            <w:pPr>
              <w:jc w:val="center"/>
              <w:rPr>
                <w:b/>
                <w:sz w:val="20"/>
              </w:rPr>
            </w:pPr>
            <w:r>
              <w:rPr>
                <w:b/>
                <w:sz w:val="20"/>
              </w:rPr>
              <w:t>2018/19</w:t>
            </w:r>
          </w:p>
        </w:tc>
      </w:tr>
      <w:tr w:rsidR="008C145D" w:rsidTr="008C145D">
        <w:trPr>
          <w:gridAfter w:val="1"/>
          <w:wAfter w:w="6" w:type="dxa"/>
          <w:trHeight w:val="261"/>
        </w:trPr>
        <w:tc>
          <w:tcPr>
            <w:tcW w:w="1407" w:type="dxa"/>
            <w:vMerge/>
          </w:tcPr>
          <w:p w:rsidR="008C145D" w:rsidRDefault="008C145D" w:rsidP="00081D02">
            <w:pPr>
              <w:rPr>
                <w:b/>
                <w:sz w:val="20"/>
              </w:rPr>
            </w:pPr>
          </w:p>
        </w:tc>
        <w:tc>
          <w:tcPr>
            <w:tcW w:w="1252" w:type="dxa"/>
          </w:tcPr>
          <w:p w:rsidR="008C145D" w:rsidRDefault="008C145D" w:rsidP="00081D02">
            <w:pPr>
              <w:jc w:val="center"/>
              <w:rPr>
                <w:b/>
                <w:sz w:val="20"/>
              </w:rPr>
            </w:pPr>
            <w:r>
              <w:rPr>
                <w:b/>
                <w:sz w:val="20"/>
              </w:rPr>
              <w:t>PP Children</w:t>
            </w:r>
          </w:p>
        </w:tc>
        <w:tc>
          <w:tcPr>
            <w:tcW w:w="1208" w:type="dxa"/>
          </w:tcPr>
          <w:p w:rsidR="008C145D" w:rsidRDefault="008C145D" w:rsidP="00081D02">
            <w:pPr>
              <w:jc w:val="center"/>
              <w:rPr>
                <w:b/>
                <w:sz w:val="20"/>
              </w:rPr>
            </w:pPr>
            <w:r>
              <w:rPr>
                <w:b/>
                <w:sz w:val="20"/>
              </w:rPr>
              <w:t>PP Boys</w:t>
            </w:r>
          </w:p>
        </w:tc>
        <w:tc>
          <w:tcPr>
            <w:tcW w:w="1203" w:type="dxa"/>
          </w:tcPr>
          <w:p w:rsidR="008C145D" w:rsidRDefault="008C145D" w:rsidP="00081D02">
            <w:pPr>
              <w:jc w:val="center"/>
              <w:rPr>
                <w:b/>
                <w:sz w:val="20"/>
              </w:rPr>
            </w:pPr>
            <w:r>
              <w:rPr>
                <w:b/>
                <w:sz w:val="20"/>
              </w:rPr>
              <w:t>PP Girls</w:t>
            </w:r>
          </w:p>
        </w:tc>
        <w:tc>
          <w:tcPr>
            <w:tcW w:w="1214" w:type="dxa"/>
          </w:tcPr>
          <w:p w:rsidR="008C145D" w:rsidRDefault="008C145D" w:rsidP="00081D02">
            <w:pPr>
              <w:jc w:val="center"/>
              <w:rPr>
                <w:b/>
                <w:sz w:val="20"/>
              </w:rPr>
            </w:pPr>
            <w:r>
              <w:rPr>
                <w:b/>
                <w:sz w:val="20"/>
              </w:rPr>
              <w:t>PP % SEND</w:t>
            </w:r>
          </w:p>
        </w:tc>
        <w:tc>
          <w:tcPr>
            <w:tcW w:w="1225" w:type="dxa"/>
          </w:tcPr>
          <w:p w:rsidR="008C145D" w:rsidRDefault="008C145D" w:rsidP="00081D02">
            <w:pPr>
              <w:jc w:val="center"/>
              <w:rPr>
                <w:b/>
                <w:sz w:val="20"/>
              </w:rPr>
            </w:pPr>
            <w:r>
              <w:rPr>
                <w:b/>
                <w:sz w:val="20"/>
              </w:rPr>
              <w:t>TOTAL NOR</w:t>
            </w:r>
          </w:p>
        </w:tc>
        <w:tc>
          <w:tcPr>
            <w:tcW w:w="1200" w:type="dxa"/>
          </w:tcPr>
          <w:p w:rsidR="008C145D" w:rsidRDefault="008C145D" w:rsidP="00081D02">
            <w:pPr>
              <w:jc w:val="center"/>
              <w:rPr>
                <w:b/>
                <w:sz w:val="20"/>
              </w:rPr>
            </w:pPr>
            <w:r>
              <w:rPr>
                <w:b/>
                <w:sz w:val="20"/>
              </w:rPr>
              <w:t>PPG %</w:t>
            </w:r>
          </w:p>
        </w:tc>
        <w:tc>
          <w:tcPr>
            <w:tcW w:w="1254" w:type="dxa"/>
          </w:tcPr>
          <w:p w:rsidR="008C145D" w:rsidRDefault="008C145D" w:rsidP="00081D02">
            <w:pPr>
              <w:jc w:val="center"/>
              <w:rPr>
                <w:b/>
                <w:sz w:val="20"/>
              </w:rPr>
            </w:pPr>
            <w:r>
              <w:rPr>
                <w:b/>
                <w:sz w:val="20"/>
              </w:rPr>
              <w:t>PP Children</w:t>
            </w:r>
          </w:p>
        </w:tc>
        <w:tc>
          <w:tcPr>
            <w:tcW w:w="1208" w:type="dxa"/>
          </w:tcPr>
          <w:p w:rsidR="008C145D" w:rsidRDefault="008C145D" w:rsidP="00081D02">
            <w:pPr>
              <w:jc w:val="center"/>
              <w:rPr>
                <w:b/>
                <w:sz w:val="20"/>
              </w:rPr>
            </w:pPr>
            <w:r>
              <w:rPr>
                <w:b/>
                <w:sz w:val="20"/>
              </w:rPr>
              <w:t>PP Boys</w:t>
            </w:r>
          </w:p>
        </w:tc>
        <w:tc>
          <w:tcPr>
            <w:tcW w:w="1203" w:type="dxa"/>
          </w:tcPr>
          <w:p w:rsidR="008C145D" w:rsidRDefault="008C145D" w:rsidP="00081D02">
            <w:pPr>
              <w:jc w:val="center"/>
              <w:rPr>
                <w:b/>
                <w:sz w:val="20"/>
              </w:rPr>
            </w:pPr>
            <w:r>
              <w:rPr>
                <w:b/>
                <w:sz w:val="20"/>
              </w:rPr>
              <w:t>PP Girls</w:t>
            </w:r>
          </w:p>
        </w:tc>
        <w:tc>
          <w:tcPr>
            <w:tcW w:w="1214" w:type="dxa"/>
          </w:tcPr>
          <w:p w:rsidR="008C145D" w:rsidRDefault="008C145D" w:rsidP="00081D02">
            <w:pPr>
              <w:jc w:val="center"/>
              <w:rPr>
                <w:b/>
                <w:sz w:val="20"/>
              </w:rPr>
            </w:pPr>
            <w:r>
              <w:rPr>
                <w:b/>
                <w:sz w:val="20"/>
              </w:rPr>
              <w:t>PP % SEND</w:t>
            </w:r>
          </w:p>
        </w:tc>
        <w:tc>
          <w:tcPr>
            <w:tcW w:w="1223" w:type="dxa"/>
          </w:tcPr>
          <w:p w:rsidR="008C145D" w:rsidRDefault="008C145D" w:rsidP="00081D02">
            <w:pPr>
              <w:jc w:val="center"/>
              <w:rPr>
                <w:b/>
                <w:sz w:val="20"/>
              </w:rPr>
            </w:pPr>
            <w:r>
              <w:rPr>
                <w:b/>
                <w:sz w:val="20"/>
              </w:rPr>
              <w:t>TOTAL NOR</w:t>
            </w:r>
          </w:p>
        </w:tc>
        <w:tc>
          <w:tcPr>
            <w:tcW w:w="1151" w:type="dxa"/>
          </w:tcPr>
          <w:p w:rsidR="008C145D" w:rsidRDefault="008C145D" w:rsidP="00081D02">
            <w:pPr>
              <w:jc w:val="center"/>
              <w:rPr>
                <w:b/>
                <w:sz w:val="20"/>
              </w:rPr>
            </w:pPr>
            <w:r>
              <w:rPr>
                <w:b/>
                <w:sz w:val="20"/>
              </w:rPr>
              <w:t>PPG%</w:t>
            </w:r>
          </w:p>
        </w:tc>
      </w:tr>
      <w:tr w:rsidR="00FB5FAF" w:rsidTr="000A67E1">
        <w:trPr>
          <w:gridAfter w:val="1"/>
          <w:wAfter w:w="6" w:type="dxa"/>
          <w:trHeight w:val="261"/>
        </w:trPr>
        <w:tc>
          <w:tcPr>
            <w:tcW w:w="1407" w:type="dxa"/>
            <w:shd w:val="clear" w:color="auto" w:fill="BFBFBF" w:themeFill="background1" w:themeFillShade="BF"/>
          </w:tcPr>
          <w:p w:rsidR="00FB5FAF" w:rsidRDefault="00FB5FAF" w:rsidP="00FB5FAF">
            <w:pPr>
              <w:rPr>
                <w:b/>
                <w:sz w:val="20"/>
              </w:rPr>
            </w:pPr>
            <w:r>
              <w:rPr>
                <w:b/>
                <w:sz w:val="20"/>
              </w:rPr>
              <w:t>Nursery</w:t>
            </w:r>
          </w:p>
        </w:tc>
        <w:tc>
          <w:tcPr>
            <w:tcW w:w="1252" w:type="dxa"/>
            <w:shd w:val="clear" w:color="auto" w:fill="BFBFBF" w:themeFill="background1" w:themeFillShade="BF"/>
          </w:tcPr>
          <w:p w:rsidR="00FB5FAF" w:rsidRDefault="00FB5FAF" w:rsidP="00FB5FAF">
            <w:pPr>
              <w:jc w:val="center"/>
              <w:rPr>
                <w:b/>
                <w:sz w:val="20"/>
              </w:rPr>
            </w:pPr>
            <w:r>
              <w:rPr>
                <w:b/>
                <w:sz w:val="20"/>
              </w:rPr>
              <w:t>7</w:t>
            </w:r>
          </w:p>
        </w:tc>
        <w:tc>
          <w:tcPr>
            <w:tcW w:w="1208" w:type="dxa"/>
            <w:shd w:val="clear" w:color="auto" w:fill="BFBFBF" w:themeFill="background1" w:themeFillShade="BF"/>
          </w:tcPr>
          <w:p w:rsidR="00FB5FAF" w:rsidRDefault="00FB5FAF" w:rsidP="00FB5FAF">
            <w:pPr>
              <w:jc w:val="center"/>
              <w:rPr>
                <w:b/>
                <w:sz w:val="20"/>
              </w:rPr>
            </w:pPr>
            <w:r>
              <w:rPr>
                <w:b/>
                <w:sz w:val="20"/>
              </w:rPr>
              <w:t>3</w:t>
            </w:r>
          </w:p>
        </w:tc>
        <w:tc>
          <w:tcPr>
            <w:tcW w:w="1203" w:type="dxa"/>
            <w:shd w:val="clear" w:color="auto" w:fill="BFBFBF" w:themeFill="background1" w:themeFillShade="BF"/>
          </w:tcPr>
          <w:p w:rsidR="00FB5FAF" w:rsidRDefault="00FB5FAF" w:rsidP="00FB5FAF">
            <w:pPr>
              <w:jc w:val="center"/>
              <w:rPr>
                <w:b/>
                <w:sz w:val="20"/>
              </w:rPr>
            </w:pPr>
            <w:r>
              <w:rPr>
                <w:b/>
                <w:sz w:val="20"/>
              </w:rPr>
              <w:t>4</w:t>
            </w:r>
          </w:p>
        </w:tc>
        <w:tc>
          <w:tcPr>
            <w:tcW w:w="1214" w:type="dxa"/>
            <w:shd w:val="clear" w:color="auto" w:fill="BFBFBF" w:themeFill="background1" w:themeFillShade="BF"/>
          </w:tcPr>
          <w:p w:rsidR="00FB5FAF" w:rsidRDefault="00411B03" w:rsidP="00FB5FAF">
            <w:pPr>
              <w:jc w:val="center"/>
              <w:rPr>
                <w:b/>
                <w:sz w:val="20"/>
              </w:rPr>
            </w:pPr>
            <w:r>
              <w:rPr>
                <w:b/>
                <w:sz w:val="20"/>
              </w:rPr>
              <w:t>6</w:t>
            </w:r>
          </w:p>
        </w:tc>
        <w:tc>
          <w:tcPr>
            <w:tcW w:w="1225" w:type="dxa"/>
            <w:shd w:val="clear" w:color="auto" w:fill="BFBFBF" w:themeFill="background1" w:themeFillShade="BF"/>
          </w:tcPr>
          <w:p w:rsidR="00FB5FAF" w:rsidRDefault="00FB5FAF" w:rsidP="00FB5FAF">
            <w:pPr>
              <w:jc w:val="center"/>
              <w:rPr>
                <w:b/>
                <w:sz w:val="20"/>
              </w:rPr>
            </w:pPr>
            <w:r>
              <w:rPr>
                <w:b/>
                <w:sz w:val="20"/>
              </w:rPr>
              <w:t>49</w:t>
            </w:r>
          </w:p>
        </w:tc>
        <w:tc>
          <w:tcPr>
            <w:tcW w:w="1200" w:type="dxa"/>
            <w:shd w:val="clear" w:color="auto" w:fill="BFBFBF" w:themeFill="background1" w:themeFillShade="BF"/>
          </w:tcPr>
          <w:p w:rsidR="00FB5FAF" w:rsidRDefault="00FB5FAF" w:rsidP="00FB5FAF">
            <w:pPr>
              <w:jc w:val="center"/>
              <w:rPr>
                <w:b/>
                <w:sz w:val="20"/>
              </w:rPr>
            </w:pPr>
            <w:r>
              <w:rPr>
                <w:b/>
                <w:sz w:val="20"/>
              </w:rPr>
              <w:t>14</w:t>
            </w:r>
          </w:p>
        </w:tc>
        <w:tc>
          <w:tcPr>
            <w:tcW w:w="1254" w:type="dxa"/>
            <w:shd w:val="clear" w:color="auto" w:fill="BFBFBF" w:themeFill="background1" w:themeFillShade="BF"/>
          </w:tcPr>
          <w:p w:rsidR="00FB5FAF" w:rsidRDefault="00FB5FAF" w:rsidP="00FB5FAF">
            <w:pPr>
              <w:jc w:val="center"/>
              <w:rPr>
                <w:b/>
                <w:sz w:val="20"/>
              </w:rPr>
            </w:pPr>
            <w:r>
              <w:rPr>
                <w:b/>
                <w:sz w:val="20"/>
              </w:rPr>
              <w:t>2</w:t>
            </w:r>
          </w:p>
        </w:tc>
        <w:tc>
          <w:tcPr>
            <w:tcW w:w="1208" w:type="dxa"/>
            <w:shd w:val="clear" w:color="auto" w:fill="BFBFBF" w:themeFill="background1" w:themeFillShade="BF"/>
          </w:tcPr>
          <w:p w:rsidR="00FB5FAF" w:rsidRDefault="00FB5FAF" w:rsidP="00FB5FAF">
            <w:pPr>
              <w:jc w:val="center"/>
              <w:rPr>
                <w:b/>
                <w:sz w:val="20"/>
              </w:rPr>
            </w:pPr>
            <w:r>
              <w:rPr>
                <w:b/>
                <w:sz w:val="20"/>
              </w:rPr>
              <w:t>0</w:t>
            </w:r>
          </w:p>
        </w:tc>
        <w:tc>
          <w:tcPr>
            <w:tcW w:w="1203" w:type="dxa"/>
            <w:shd w:val="clear" w:color="auto" w:fill="BFBFBF" w:themeFill="background1" w:themeFillShade="BF"/>
          </w:tcPr>
          <w:p w:rsidR="00FB5FAF" w:rsidRDefault="00FB5FAF" w:rsidP="00FB5FAF">
            <w:pPr>
              <w:jc w:val="center"/>
              <w:rPr>
                <w:b/>
                <w:sz w:val="20"/>
              </w:rPr>
            </w:pPr>
            <w:r>
              <w:rPr>
                <w:b/>
                <w:sz w:val="20"/>
              </w:rPr>
              <w:t>2</w:t>
            </w:r>
          </w:p>
        </w:tc>
        <w:tc>
          <w:tcPr>
            <w:tcW w:w="1214" w:type="dxa"/>
            <w:shd w:val="clear" w:color="auto" w:fill="BFBFBF" w:themeFill="background1" w:themeFillShade="BF"/>
          </w:tcPr>
          <w:p w:rsidR="00FB5FAF" w:rsidRDefault="00FB5FAF" w:rsidP="00FB5FAF">
            <w:pPr>
              <w:jc w:val="center"/>
              <w:rPr>
                <w:b/>
                <w:sz w:val="20"/>
              </w:rPr>
            </w:pPr>
            <w:r>
              <w:rPr>
                <w:b/>
                <w:sz w:val="20"/>
              </w:rPr>
              <w:t>0</w:t>
            </w:r>
          </w:p>
        </w:tc>
        <w:tc>
          <w:tcPr>
            <w:tcW w:w="1223" w:type="dxa"/>
            <w:shd w:val="clear" w:color="auto" w:fill="BFBFBF" w:themeFill="background1" w:themeFillShade="BF"/>
          </w:tcPr>
          <w:p w:rsidR="00FB5FAF" w:rsidRDefault="00FB5FAF" w:rsidP="00FB5FAF">
            <w:pPr>
              <w:jc w:val="center"/>
              <w:rPr>
                <w:b/>
                <w:sz w:val="20"/>
              </w:rPr>
            </w:pPr>
            <w:r>
              <w:rPr>
                <w:b/>
                <w:sz w:val="20"/>
              </w:rPr>
              <w:t>38</w:t>
            </w:r>
          </w:p>
        </w:tc>
        <w:tc>
          <w:tcPr>
            <w:tcW w:w="1151" w:type="dxa"/>
            <w:shd w:val="clear" w:color="auto" w:fill="BFBFBF" w:themeFill="background1" w:themeFillShade="BF"/>
          </w:tcPr>
          <w:p w:rsidR="00FB5FAF" w:rsidRDefault="00FB5FAF" w:rsidP="00FB5FAF">
            <w:pPr>
              <w:jc w:val="center"/>
              <w:rPr>
                <w:b/>
                <w:sz w:val="20"/>
              </w:rPr>
            </w:pPr>
            <w:r>
              <w:rPr>
                <w:b/>
                <w:sz w:val="20"/>
              </w:rPr>
              <w:t>5</w:t>
            </w:r>
          </w:p>
        </w:tc>
      </w:tr>
      <w:tr w:rsidR="00FB5FAF" w:rsidTr="008C145D">
        <w:trPr>
          <w:gridAfter w:val="1"/>
          <w:wAfter w:w="6" w:type="dxa"/>
          <w:trHeight w:val="261"/>
        </w:trPr>
        <w:tc>
          <w:tcPr>
            <w:tcW w:w="1407" w:type="dxa"/>
          </w:tcPr>
          <w:p w:rsidR="00FB5FAF" w:rsidRDefault="00FB5FAF" w:rsidP="00FB5FAF">
            <w:pPr>
              <w:rPr>
                <w:b/>
                <w:sz w:val="20"/>
              </w:rPr>
            </w:pPr>
            <w:r>
              <w:rPr>
                <w:b/>
                <w:sz w:val="20"/>
              </w:rPr>
              <w:t>Reception</w:t>
            </w:r>
          </w:p>
        </w:tc>
        <w:tc>
          <w:tcPr>
            <w:tcW w:w="1252" w:type="dxa"/>
          </w:tcPr>
          <w:p w:rsidR="00FB5FAF" w:rsidRDefault="00614398" w:rsidP="00FB5FAF">
            <w:pPr>
              <w:jc w:val="center"/>
              <w:rPr>
                <w:b/>
                <w:sz w:val="20"/>
              </w:rPr>
            </w:pPr>
            <w:r>
              <w:rPr>
                <w:b/>
                <w:sz w:val="20"/>
              </w:rPr>
              <w:t>7</w:t>
            </w:r>
          </w:p>
        </w:tc>
        <w:tc>
          <w:tcPr>
            <w:tcW w:w="1208" w:type="dxa"/>
          </w:tcPr>
          <w:p w:rsidR="00FB5FAF" w:rsidRDefault="00614398" w:rsidP="00FB5FAF">
            <w:pPr>
              <w:jc w:val="center"/>
              <w:rPr>
                <w:b/>
                <w:sz w:val="20"/>
              </w:rPr>
            </w:pPr>
            <w:r>
              <w:rPr>
                <w:b/>
                <w:sz w:val="20"/>
              </w:rPr>
              <w:t>4</w:t>
            </w:r>
          </w:p>
        </w:tc>
        <w:tc>
          <w:tcPr>
            <w:tcW w:w="1203" w:type="dxa"/>
          </w:tcPr>
          <w:p w:rsidR="00FB5FAF" w:rsidRDefault="00614398" w:rsidP="00FB5FAF">
            <w:pPr>
              <w:jc w:val="center"/>
              <w:rPr>
                <w:b/>
                <w:sz w:val="20"/>
              </w:rPr>
            </w:pPr>
            <w:r>
              <w:rPr>
                <w:b/>
                <w:sz w:val="20"/>
              </w:rPr>
              <w:t>3</w:t>
            </w:r>
          </w:p>
        </w:tc>
        <w:tc>
          <w:tcPr>
            <w:tcW w:w="1214" w:type="dxa"/>
          </w:tcPr>
          <w:p w:rsidR="00FB5FAF" w:rsidRDefault="00FB5FAF" w:rsidP="00FB5FAF">
            <w:pPr>
              <w:jc w:val="center"/>
              <w:rPr>
                <w:b/>
                <w:sz w:val="20"/>
              </w:rPr>
            </w:pPr>
            <w:r>
              <w:rPr>
                <w:b/>
                <w:sz w:val="20"/>
              </w:rPr>
              <w:t>0</w:t>
            </w:r>
          </w:p>
        </w:tc>
        <w:tc>
          <w:tcPr>
            <w:tcW w:w="1225" w:type="dxa"/>
          </w:tcPr>
          <w:p w:rsidR="00FB5FAF" w:rsidRDefault="008476DA" w:rsidP="00FB5FAF">
            <w:pPr>
              <w:jc w:val="center"/>
              <w:rPr>
                <w:b/>
                <w:sz w:val="20"/>
              </w:rPr>
            </w:pPr>
            <w:r>
              <w:rPr>
                <w:b/>
                <w:sz w:val="20"/>
              </w:rPr>
              <w:t>54</w:t>
            </w:r>
          </w:p>
        </w:tc>
        <w:tc>
          <w:tcPr>
            <w:tcW w:w="1200" w:type="dxa"/>
          </w:tcPr>
          <w:p w:rsidR="00FB5FAF" w:rsidRDefault="008476DA" w:rsidP="00FB5FAF">
            <w:pPr>
              <w:jc w:val="center"/>
              <w:rPr>
                <w:b/>
                <w:sz w:val="20"/>
              </w:rPr>
            </w:pPr>
            <w:r>
              <w:rPr>
                <w:b/>
                <w:sz w:val="20"/>
              </w:rPr>
              <w:t>13</w:t>
            </w:r>
          </w:p>
        </w:tc>
        <w:tc>
          <w:tcPr>
            <w:tcW w:w="1254" w:type="dxa"/>
          </w:tcPr>
          <w:p w:rsidR="00FB5FAF" w:rsidRDefault="00FB5FAF" w:rsidP="00FB5FAF">
            <w:pPr>
              <w:jc w:val="center"/>
              <w:rPr>
                <w:b/>
                <w:sz w:val="20"/>
              </w:rPr>
            </w:pPr>
            <w:r>
              <w:rPr>
                <w:b/>
                <w:sz w:val="20"/>
              </w:rPr>
              <w:t>7</w:t>
            </w:r>
          </w:p>
        </w:tc>
        <w:tc>
          <w:tcPr>
            <w:tcW w:w="1208" w:type="dxa"/>
          </w:tcPr>
          <w:p w:rsidR="00FB5FAF" w:rsidRDefault="00FB5FAF" w:rsidP="00FB5FAF">
            <w:pPr>
              <w:jc w:val="center"/>
              <w:rPr>
                <w:b/>
                <w:sz w:val="20"/>
              </w:rPr>
            </w:pPr>
            <w:r>
              <w:rPr>
                <w:b/>
                <w:sz w:val="20"/>
              </w:rPr>
              <w:t>5</w:t>
            </w:r>
          </w:p>
        </w:tc>
        <w:tc>
          <w:tcPr>
            <w:tcW w:w="1203" w:type="dxa"/>
          </w:tcPr>
          <w:p w:rsidR="00FB5FAF" w:rsidRDefault="00FB5FAF" w:rsidP="00FB5FAF">
            <w:pPr>
              <w:jc w:val="center"/>
              <w:rPr>
                <w:b/>
                <w:sz w:val="20"/>
              </w:rPr>
            </w:pPr>
            <w:r>
              <w:rPr>
                <w:b/>
                <w:sz w:val="20"/>
              </w:rPr>
              <w:t>2</w:t>
            </w:r>
          </w:p>
        </w:tc>
        <w:tc>
          <w:tcPr>
            <w:tcW w:w="1214" w:type="dxa"/>
          </w:tcPr>
          <w:p w:rsidR="00FB5FAF" w:rsidRDefault="00FB5FAF" w:rsidP="00FB5FAF">
            <w:pPr>
              <w:jc w:val="center"/>
              <w:rPr>
                <w:b/>
                <w:sz w:val="20"/>
              </w:rPr>
            </w:pPr>
            <w:r>
              <w:rPr>
                <w:b/>
                <w:sz w:val="20"/>
              </w:rPr>
              <w:t>20</w:t>
            </w:r>
          </w:p>
        </w:tc>
        <w:tc>
          <w:tcPr>
            <w:tcW w:w="1223" w:type="dxa"/>
          </w:tcPr>
          <w:p w:rsidR="00FB5FAF" w:rsidRDefault="00FB5FAF" w:rsidP="00FB5FAF">
            <w:pPr>
              <w:jc w:val="center"/>
              <w:rPr>
                <w:b/>
                <w:sz w:val="20"/>
              </w:rPr>
            </w:pPr>
            <w:r>
              <w:rPr>
                <w:b/>
                <w:sz w:val="20"/>
              </w:rPr>
              <w:t>64</w:t>
            </w:r>
          </w:p>
        </w:tc>
        <w:tc>
          <w:tcPr>
            <w:tcW w:w="1151" w:type="dxa"/>
          </w:tcPr>
          <w:p w:rsidR="00FB5FAF" w:rsidRDefault="00FB5FAF" w:rsidP="00FB5FAF">
            <w:pPr>
              <w:jc w:val="center"/>
              <w:rPr>
                <w:b/>
                <w:sz w:val="20"/>
              </w:rPr>
            </w:pPr>
            <w:r>
              <w:rPr>
                <w:b/>
                <w:sz w:val="20"/>
              </w:rPr>
              <w:t>11</w:t>
            </w:r>
          </w:p>
        </w:tc>
      </w:tr>
      <w:tr w:rsidR="00FB5FAF" w:rsidTr="008C145D">
        <w:trPr>
          <w:gridAfter w:val="1"/>
          <w:wAfter w:w="6" w:type="dxa"/>
          <w:trHeight w:val="261"/>
        </w:trPr>
        <w:tc>
          <w:tcPr>
            <w:tcW w:w="1407" w:type="dxa"/>
          </w:tcPr>
          <w:p w:rsidR="00FB5FAF" w:rsidRDefault="00FB5FAF" w:rsidP="00FB5FAF">
            <w:pPr>
              <w:rPr>
                <w:b/>
                <w:sz w:val="20"/>
              </w:rPr>
            </w:pPr>
            <w:r>
              <w:rPr>
                <w:b/>
                <w:sz w:val="20"/>
              </w:rPr>
              <w:t>Year One</w:t>
            </w:r>
          </w:p>
        </w:tc>
        <w:tc>
          <w:tcPr>
            <w:tcW w:w="1252" w:type="dxa"/>
          </w:tcPr>
          <w:p w:rsidR="00FB5FAF" w:rsidRDefault="002755A2" w:rsidP="00CC5CAE">
            <w:pPr>
              <w:jc w:val="center"/>
              <w:rPr>
                <w:b/>
                <w:sz w:val="20"/>
              </w:rPr>
            </w:pPr>
            <w:r>
              <w:rPr>
                <w:b/>
                <w:sz w:val="20"/>
              </w:rPr>
              <w:t>1</w:t>
            </w:r>
            <w:r w:rsidR="00CC5CAE">
              <w:rPr>
                <w:b/>
                <w:sz w:val="20"/>
              </w:rPr>
              <w:t>6</w:t>
            </w:r>
          </w:p>
        </w:tc>
        <w:tc>
          <w:tcPr>
            <w:tcW w:w="1208" w:type="dxa"/>
          </w:tcPr>
          <w:p w:rsidR="00FB5FAF" w:rsidRDefault="00CC5CAE" w:rsidP="00FB5FAF">
            <w:pPr>
              <w:jc w:val="center"/>
              <w:rPr>
                <w:b/>
                <w:sz w:val="20"/>
              </w:rPr>
            </w:pPr>
            <w:r>
              <w:rPr>
                <w:b/>
                <w:sz w:val="20"/>
              </w:rPr>
              <w:t>8</w:t>
            </w:r>
          </w:p>
        </w:tc>
        <w:tc>
          <w:tcPr>
            <w:tcW w:w="1203" w:type="dxa"/>
          </w:tcPr>
          <w:p w:rsidR="00FB5FAF" w:rsidRDefault="00CC5CAE" w:rsidP="00FB5FAF">
            <w:pPr>
              <w:jc w:val="center"/>
              <w:rPr>
                <w:b/>
                <w:sz w:val="20"/>
              </w:rPr>
            </w:pPr>
            <w:r>
              <w:rPr>
                <w:b/>
                <w:sz w:val="20"/>
              </w:rPr>
              <w:t>8</w:t>
            </w:r>
          </w:p>
        </w:tc>
        <w:tc>
          <w:tcPr>
            <w:tcW w:w="1214" w:type="dxa"/>
          </w:tcPr>
          <w:p w:rsidR="00FB5FAF" w:rsidRDefault="00411B03" w:rsidP="00FB5FAF">
            <w:pPr>
              <w:jc w:val="center"/>
              <w:rPr>
                <w:b/>
                <w:sz w:val="20"/>
              </w:rPr>
            </w:pPr>
            <w:r>
              <w:rPr>
                <w:b/>
                <w:sz w:val="20"/>
              </w:rPr>
              <w:t>11</w:t>
            </w:r>
          </w:p>
        </w:tc>
        <w:tc>
          <w:tcPr>
            <w:tcW w:w="1225" w:type="dxa"/>
          </w:tcPr>
          <w:p w:rsidR="00FB5FAF" w:rsidRDefault="002755A2" w:rsidP="00FB5FAF">
            <w:pPr>
              <w:jc w:val="center"/>
              <w:rPr>
                <w:b/>
                <w:sz w:val="20"/>
              </w:rPr>
            </w:pPr>
            <w:r>
              <w:rPr>
                <w:b/>
                <w:sz w:val="20"/>
              </w:rPr>
              <w:t>67</w:t>
            </w:r>
          </w:p>
        </w:tc>
        <w:tc>
          <w:tcPr>
            <w:tcW w:w="1200" w:type="dxa"/>
          </w:tcPr>
          <w:p w:rsidR="00FB5FAF" w:rsidRDefault="00411B03" w:rsidP="00FB5FAF">
            <w:pPr>
              <w:jc w:val="center"/>
              <w:rPr>
                <w:b/>
                <w:sz w:val="20"/>
              </w:rPr>
            </w:pPr>
            <w:r>
              <w:rPr>
                <w:b/>
                <w:sz w:val="20"/>
              </w:rPr>
              <w:t>24</w:t>
            </w:r>
          </w:p>
        </w:tc>
        <w:tc>
          <w:tcPr>
            <w:tcW w:w="1254" w:type="dxa"/>
          </w:tcPr>
          <w:p w:rsidR="00FB5FAF" w:rsidRDefault="00FB5FAF" w:rsidP="00FB5FAF">
            <w:pPr>
              <w:jc w:val="center"/>
              <w:rPr>
                <w:b/>
                <w:sz w:val="20"/>
              </w:rPr>
            </w:pPr>
            <w:r>
              <w:rPr>
                <w:b/>
                <w:sz w:val="20"/>
              </w:rPr>
              <w:t>18</w:t>
            </w:r>
          </w:p>
        </w:tc>
        <w:tc>
          <w:tcPr>
            <w:tcW w:w="1208" w:type="dxa"/>
          </w:tcPr>
          <w:p w:rsidR="00FB5FAF" w:rsidRDefault="00FB5FAF" w:rsidP="00FB5FAF">
            <w:pPr>
              <w:jc w:val="center"/>
              <w:rPr>
                <w:b/>
                <w:sz w:val="20"/>
              </w:rPr>
            </w:pPr>
            <w:r>
              <w:rPr>
                <w:b/>
                <w:sz w:val="20"/>
              </w:rPr>
              <w:t>11</w:t>
            </w:r>
          </w:p>
        </w:tc>
        <w:tc>
          <w:tcPr>
            <w:tcW w:w="1203" w:type="dxa"/>
          </w:tcPr>
          <w:p w:rsidR="00FB5FAF" w:rsidRDefault="00FB5FAF" w:rsidP="00FB5FAF">
            <w:pPr>
              <w:jc w:val="center"/>
              <w:rPr>
                <w:b/>
                <w:sz w:val="20"/>
              </w:rPr>
            </w:pPr>
            <w:r>
              <w:rPr>
                <w:b/>
                <w:sz w:val="20"/>
              </w:rPr>
              <w:t>7</w:t>
            </w:r>
          </w:p>
        </w:tc>
        <w:tc>
          <w:tcPr>
            <w:tcW w:w="1214" w:type="dxa"/>
          </w:tcPr>
          <w:p w:rsidR="00FB5FAF" w:rsidRDefault="00FB5FAF" w:rsidP="00FB5FAF">
            <w:pPr>
              <w:jc w:val="center"/>
              <w:rPr>
                <w:b/>
                <w:sz w:val="20"/>
              </w:rPr>
            </w:pPr>
            <w:r>
              <w:rPr>
                <w:b/>
                <w:sz w:val="20"/>
              </w:rPr>
              <w:t>39</w:t>
            </w:r>
          </w:p>
        </w:tc>
        <w:tc>
          <w:tcPr>
            <w:tcW w:w="1223" w:type="dxa"/>
          </w:tcPr>
          <w:p w:rsidR="00FB5FAF" w:rsidRDefault="00FB5FAF" w:rsidP="00FB5FAF">
            <w:pPr>
              <w:jc w:val="center"/>
              <w:rPr>
                <w:b/>
                <w:sz w:val="20"/>
              </w:rPr>
            </w:pPr>
            <w:r>
              <w:rPr>
                <w:b/>
                <w:sz w:val="20"/>
              </w:rPr>
              <w:t>88</w:t>
            </w:r>
          </w:p>
        </w:tc>
        <w:tc>
          <w:tcPr>
            <w:tcW w:w="1151" w:type="dxa"/>
          </w:tcPr>
          <w:p w:rsidR="00FB5FAF" w:rsidRDefault="00FB5FAF" w:rsidP="00FB5FAF">
            <w:pPr>
              <w:jc w:val="center"/>
              <w:rPr>
                <w:b/>
                <w:sz w:val="20"/>
              </w:rPr>
            </w:pPr>
            <w:r>
              <w:rPr>
                <w:b/>
                <w:sz w:val="20"/>
              </w:rPr>
              <w:t>20</w:t>
            </w:r>
          </w:p>
        </w:tc>
      </w:tr>
      <w:tr w:rsidR="00FB5FAF" w:rsidTr="008C145D">
        <w:trPr>
          <w:gridAfter w:val="1"/>
          <w:wAfter w:w="6" w:type="dxa"/>
          <w:trHeight w:val="261"/>
        </w:trPr>
        <w:tc>
          <w:tcPr>
            <w:tcW w:w="1407" w:type="dxa"/>
          </w:tcPr>
          <w:p w:rsidR="00FB5FAF" w:rsidRDefault="00FB5FAF" w:rsidP="00FB5FAF">
            <w:pPr>
              <w:rPr>
                <w:b/>
                <w:sz w:val="20"/>
              </w:rPr>
            </w:pPr>
            <w:r>
              <w:rPr>
                <w:b/>
                <w:sz w:val="20"/>
              </w:rPr>
              <w:t>Year Two</w:t>
            </w:r>
          </w:p>
        </w:tc>
        <w:tc>
          <w:tcPr>
            <w:tcW w:w="1252" w:type="dxa"/>
          </w:tcPr>
          <w:p w:rsidR="00FB5FAF" w:rsidRDefault="00614398" w:rsidP="00195E9F">
            <w:pPr>
              <w:jc w:val="center"/>
              <w:rPr>
                <w:b/>
                <w:sz w:val="20"/>
              </w:rPr>
            </w:pPr>
            <w:r>
              <w:rPr>
                <w:b/>
                <w:sz w:val="20"/>
              </w:rPr>
              <w:t>21</w:t>
            </w:r>
          </w:p>
        </w:tc>
        <w:tc>
          <w:tcPr>
            <w:tcW w:w="1208" w:type="dxa"/>
          </w:tcPr>
          <w:p w:rsidR="00FB5FAF" w:rsidRDefault="00614398" w:rsidP="00FB5FAF">
            <w:pPr>
              <w:jc w:val="center"/>
              <w:rPr>
                <w:b/>
                <w:sz w:val="20"/>
              </w:rPr>
            </w:pPr>
            <w:r>
              <w:rPr>
                <w:b/>
                <w:sz w:val="20"/>
              </w:rPr>
              <w:t>13</w:t>
            </w:r>
          </w:p>
        </w:tc>
        <w:tc>
          <w:tcPr>
            <w:tcW w:w="1203" w:type="dxa"/>
          </w:tcPr>
          <w:p w:rsidR="00FB5FAF" w:rsidRDefault="00614398" w:rsidP="00FB5FAF">
            <w:pPr>
              <w:jc w:val="center"/>
              <w:rPr>
                <w:b/>
                <w:sz w:val="20"/>
              </w:rPr>
            </w:pPr>
            <w:r>
              <w:rPr>
                <w:b/>
                <w:sz w:val="20"/>
              </w:rPr>
              <w:t>8</w:t>
            </w:r>
          </w:p>
        </w:tc>
        <w:tc>
          <w:tcPr>
            <w:tcW w:w="1214" w:type="dxa"/>
          </w:tcPr>
          <w:p w:rsidR="00FB5FAF" w:rsidRDefault="005A247A" w:rsidP="00FB5FAF">
            <w:pPr>
              <w:jc w:val="center"/>
              <w:rPr>
                <w:b/>
                <w:sz w:val="20"/>
              </w:rPr>
            </w:pPr>
            <w:r>
              <w:rPr>
                <w:b/>
                <w:sz w:val="20"/>
              </w:rPr>
              <w:t>8</w:t>
            </w:r>
          </w:p>
        </w:tc>
        <w:tc>
          <w:tcPr>
            <w:tcW w:w="1225" w:type="dxa"/>
          </w:tcPr>
          <w:p w:rsidR="00FB5FAF" w:rsidRDefault="002755A2" w:rsidP="00FB5FAF">
            <w:pPr>
              <w:jc w:val="center"/>
              <w:rPr>
                <w:b/>
                <w:sz w:val="20"/>
              </w:rPr>
            </w:pPr>
            <w:r>
              <w:rPr>
                <w:b/>
                <w:sz w:val="20"/>
              </w:rPr>
              <w:t>87</w:t>
            </w:r>
          </w:p>
        </w:tc>
        <w:tc>
          <w:tcPr>
            <w:tcW w:w="1200" w:type="dxa"/>
          </w:tcPr>
          <w:p w:rsidR="00FB5FAF" w:rsidRDefault="00411B03" w:rsidP="00FB5FAF">
            <w:pPr>
              <w:jc w:val="center"/>
              <w:rPr>
                <w:b/>
                <w:sz w:val="20"/>
              </w:rPr>
            </w:pPr>
            <w:r>
              <w:rPr>
                <w:b/>
                <w:sz w:val="20"/>
              </w:rPr>
              <w:t>24</w:t>
            </w:r>
          </w:p>
        </w:tc>
        <w:tc>
          <w:tcPr>
            <w:tcW w:w="1254" w:type="dxa"/>
          </w:tcPr>
          <w:p w:rsidR="00FB5FAF" w:rsidRDefault="00FB5FAF" w:rsidP="00FB5FAF">
            <w:pPr>
              <w:jc w:val="center"/>
              <w:rPr>
                <w:b/>
                <w:sz w:val="20"/>
              </w:rPr>
            </w:pPr>
            <w:r>
              <w:rPr>
                <w:b/>
                <w:sz w:val="20"/>
              </w:rPr>
              <w:t>14</w:t>
            </w:r>
          </w:p>
        </w:tc>
        <w:tc>
          <w:tcPr>
            <w:tcW w:w="1208" w:type="dxa"/>
          </w:tcPr>
          <w:p w:rsidR="00FB5FAF" w:rsidRDefault="00FB5FAF" w:rsidP="00FB5FAF">
            <w:pPr>
              <w:jc w:val="center"/>
              <w:rPr>
                <w:b/>
                <w:sz w:val="20"/>
              </w:rPr>
            </w:pPr>
            <w:r>
              <w:rPr>
                <w:b/>
                <w:sz w:val="20"/>
              </w:rPr>
              <w:t>1</w:t>
            </w:r>
          </w:p>
        </w:tc>
        <w:tc>
          <w:tcPr>
            <w:tcW w:w="1203" w:type="dxa"/>
          </w:tcPr>
          <w:p w:rsidR="00FB5FAF" w:rsidRDefault="00FB5FAF" w:rsidP="00FB5FAF">
            <w:pPr>
              <w:jc w:val="center"/>
              <w:rPr>
                <w:b/>
                <w:sz w:val="20"/>
              </w:rPr>
            </w:pPr>
            <w:r>
              <w:rPr>
                <w:b/>
                <w:sz w:val="20"/>
              </w:rPr>
              <w:t>13</w:t>
            </w:r>
          </w:p>
        </w:tc>
        <w:tc>
          <w:tcPr>
            <w:tcW w:w="1214" w:type="dxa"/>
          </w:tcPr>
          <w:p w:rsidR="00FB5FAF" w:rsidRDefault="00FB5FAF" w:rsidP="00FB5FAF">
            <w:pPr>
              <w:jc w:val="center"/>
              <w:rPr>
                <w:b/>
                <w:sz w:val="20"/>
              </w:rPr>
            </w:pPr>
            <w:r>
              <w:rPr>
                <w:b/>
                <w:sz w:val="20"/>
              </w:rPr>
              <w:t>21</w:t>
            </w:r>
          </w:p>
        </w:tc>
        <w:tc>
          <w:tcPr>
            <w:tcW w:w="1223" w:type="dxa"/>
          </w:tcPr>
          <w:p w:rsidR="00FB5FAF" w:rsidRDefault="00FB5FAF" w:rsidP="00FB5FAF">
            <w:pPr>
              <w:jc w:val="center"/>
              <w:rPr>
                <w:b/>
                <w:sz w:val="20"/>
              </w:rPr>
            </w:pPr>
            <w:r>
              <w:rPr>
                <w:b/>
                <w:sz w:val="20"/>
              </w:rPr>
              <w:t>58</w:t>
            </w:r>
          </w:p>
        </w:tc>
        <w:tc>
          <w:tcPr>
            <w:tcW w:w="1151" w:type="dxa"/>
          </w:tcPr>
          <w:p w:rsidR="00FB5FAF" w:rsidRDefault="00FB5FAF" w:rsidP="00FB5FAF">
            <w:pPr>
              <w:jc w:val="center"/>
              <w:rPr>
                <w:b/>
                <w:sz w:val="20"/>
              </w:rPr>
            </w:pPr>
            <w:r>
              <w:rPr>
                <w:b/>
                <w:sz w:val="20"/>
              </w:rPr>
              <w:t>24</w:t>
            </w:r>
          </w:p>
        </w:tc>
      </w:tr>
      <w:tr w:rsidR="00FB5FAF" w:rsidTr="00555B2A">
        <w:trPr>
          <w:gridAfter w:val="1"/>
          <w:wAfter w:w="6" w:type="dxa"/>
          <w:trHeight w:val="261"/>
        </w:trPr>
        <w:tc>
          <w:tcPr>
            <w:tcW w:w="1407" w:type="dxa"/>
            <w:shd w:val="clear" w:color="auto" w:fill="DBE5F1" w:themeFill="accent1" w:themeFillTint="33"/>
          </w:tcPr>
          <w:p w:rsidR="00FB5FAF" w:rsidRDefault="00FB5FAF" w:rsidP="00FB5FAF">
            <w:pPr>
              <w:rPr>
                <w:b/>
                <w:sz w:val="20"/>
              </w:rPr>
            </w:pPr>
            <w:r>
              <w:rPr>
                <w:b/>
                <w:sz w:val="20"/>
              </w:rPr>
              <w:t>Totals</w:t>
            </w:r>
          </w:p>
        </w:tc>
        <w:tc>
          <w:tcPr>
            <w:tcW w:w="1252" w:type="dxa"/>
            <w:shd w:val="clear" w:color="auto" w:fill="DBE5F1" w:themeFill="accent1" w:themeFillTint="33"/>
          </w:tcPr>
          <w:p w:rsidR="00FB5FAF" w:rsidRDefault="00CC5CAE" w:rsidP="00FB5FAF">
            <w:pPr>
              <w:jc w:val="center"/>
              <w:rPr>
                <w:b/>
                <w:sz w:val="20"/>
              </w:rPr>
            </w:pPr>
            <w:r>
              <w:rPr>
                <w:b/>
                <w:sz w:val="20"/>
              </w:rPr>
              <w:t>51</w:t>
            </w:r>
          </w:p>
        </w:tc>
        <w:tc>
          <w:tcPr>
            <w:tcW w:w="1208" w:type="dxa"/>
            <w:shd w:val="clear" w:color="auto" w:fill="DBE5F1" w:themeFill="accent1" w:themeFillTint="33"/>
          </w:tcPr>
          <w:p w:rsidR="00FB5FAF" w:rsidRDefault="00195E9F" w:rsidP="00FB5FAF">
            <w:pPr>
              <w:jc w:val="center"/>
              <w:rPr>
                <w:b/>
                <w:sz w:val="20"/>
              </w:rPr>
            </w:pPr>
            <w:r>
              <w:rPr>
                <w:b/>
                <w:sz w:val="20"/>
              </w:rPr>
              <w:t>28</w:t>
            </w:r>
          </w:p>
        </w:tc>
        <w:tc>
          <w:tcPr>
            <w:tcW w:w="1203" w:type="dxa"/>
            <w:shd w:val="clear" w:color="auto" w:fill="DBE5F1" w:themeFill="accent1" w:themeFillTint="33"/>
          </w:tcPr>
          <w:p w:rsidR="00FB5FAF" w:rsidRDefault="00195E9F" w:rsidP="00FB5FAF">
            <w:pPr>
              <w:jc w:val="center"/>
              <w:rPr>
                <w:b/>
                <w:sz w:val="20"/>
              </w:rPr>
            </w:pPr>
            <w:r>
              <w:rPr>
                <w:b/>
                <w:sz w:val="20"/>
              </w:rPr>
              <w:t>24</w:t>
            </w:r>
          </w:p>
        </w:tc>
        <w:tc>
          <w:tcPr>
            <w:tcW w:w="1214" w:type="dxa"/>
            <w:shd w:val="clear" w:color="auto" w:fill="DBE5F1" w:themeFill="accent1" w:themeFillTint="33"/>
          </w:tcPr>
          <w:p w:rsidR="00FB5FAF" w:rsidRDefault="00411B03" w:rsidP="00FB5FAF">
            <w:pPr>
              <w:jc w:val="center"/>
              <w:rPr>
                <w:b/>
                <w:sz w:val="20"/>
              </w:rPr>
            </w:pPr>
            <w:r>
              <w:rPr>
                <w:b/>
                <w:sz w:val="20"/>
              </w:rPr>
              <w:t>25</w:t>
            </w:r>
          </w:p>
        </w:tc>
        <w:tc>
          <w:tcPr>
            <w:tcW w:w="1225" w:type="dxa"/>
            <w:shd w:val="clear" w:color="auto" w:fill="DBE5F1" w:themeFill="accent1" w:themeFillTint="33"/>
          </w:tcPr>
          <w:p w:rsidR="00FB5FAF" w:rsidRDefault="00195E9F" w:rsidP="00FB5FAF">
            <w:pPr>
              <w:jc w:val="center"/>
              <w:rPr>
                <w:b/>
                <w:sz w:val="20"/>
              </w:rPr>
            </w:pPr>
            <w:r>
              <w:rPr>
                <w:b/>
                <w:sz w:val="20"/>
              </w:rPr>
              <w:t>257</w:t>
            </w:r>
          </w:p>
        </w:tc>
        <w:tc>
          <w:tcPr>
            <w:tcW w:w="1200" w:type="dxa"/>
            <w:shd w:val="clear" w:color="auto" w:fill="DBE5F1" w:themeFill="accent1" w:themeFillTint="33"/>
          </w:tcPr>
          <w:p w:rsidR="00FB5FAF" w:rsidRDefault="00195E9F" w:rsidP="00FB5FAF">
            <w:pPr>
              <w:jc w:val="center"/>
              <w:rPr>
                <w:b/>
                <w:sz w:val="20"/>
              </w:rPr>
            </w:pPr>
            <w:r>
              <w:rPr>
                <w:b/>
                <w:sz w:val="20"/>
              </w:rPr>
              <w:t>20.6%</w:t>
            </w:r>
          </w:p>
        </w:tc>
        <w:tc>
          <w:tcPr>
            <w:tcW w:w="1254" w:type="dxa"/>
            <w:shd w:val="clear" w:color="auto" w:fill="DBE5F1" w:themeFill="accent1" w:themeFillTint="33"/>
          </w:tcPr>
          <w:p w:rsidR="00FB5FAF" w:rsidRDefault="00FB5FAF" w:rsidP="00FB5FAF">
            <w:pPr>
              <w:jc w:val="center"/>
              <w:rPr>
                <w:b/>
                <w:sz w:val="20"/>
              </w:rPr>
            </w:pPr>
            <w:r>
              <w:rPr>
                <w:b/>
                <w:sz w:val="20"/>
              </w:rPr>
              <w:t>39</w:t>
            </w:r>
          </w:p>
        </w:tc>
        <w:tc>
          <w:tcPr>
            <w:tcW w:w="1208" w:type="dxa"/>
            <w:shd w:val="clear" w:color="auto" w:fill="DBE5F1" w:themeFill="accent1" w:themeFillTint="33"/>
          </w:tcPr>
          <w:p w:rsidR="00FB5FAF" w:rsidRDefault="00FB5FAF" w:rsidP="00FB5FAF">
            <w:pPr>
              <w:jc w:val="center"/>
              <w:rPr>
                <w:b/>
                <w:sz w:val="20"/>
              </w:rPr>
            </w:pPr>
            <w:r>
              <w:rPr>
                <w:b/>
                <w:sz w:val="20"/>
              </w:rPr>
              <w:t>17</w:t>
            </w:r>
          </w:p>
        </w:tc>
        <w:tc>
          <w:tcPr>
            <w:tcW w:w="1203" w:type="dxa"/>
            <w:shd w:val="clear" w:color="auto" w:fill="DBE5F1" w:themeFill="accent1" w:themeFillTint="33"/>
          </w:tcPr>
          <w:p w:rsidR="00FB5FAF" w:rsidRDefault="00FB5FAF" w:rsidP="00FB5FAF">
            <w:pPr>
              <w:jc w:val="center"/>
              <w:rPr>
                <w:b/>
                <w:sz w:val="20"/>
              </w:rPr>
            </w:pPr>
            <w:r>
              <w:rPr>
                <w:b/>
                <w:sz w:val="20"/>
              </w:rPr>
              <w:t>22</w:t>
            </w:r>
          </w:p>
        </w:tc>
        <w:tc>
          <w:tcPr>
            <w:tcW w:w="1214" w:type="dxa"/>
            <w:shd w:val="clear" w:color="auto" w:fill="DBE5F1" w:themeFill="accent1" w:themeFillTint="33"/>
          </w:tcPr>
          <w:p w:rsidR="00FB5FAF" w:rsidRDefault="00FB5FAF" w:rsidP="00FB5FAF">
            <w:pPr>
              <w:jc w:val="center"/>
              <w:rPr>
                <w:b/>
                <w:sz w:val="20"/>
              </w:rPr>
            </w:pPr>
            <w:r>
              <w:rPr>
                <w:b/>
                <w:sz w:val="20"/>
              </w:rPr>
              <w:t>25</w:t>
            </w:r>
          </w:p>
        </w:tc>
        <w:tc>
          <w:tcPr>
            <w:tcW w:w="1223" w:type="dxa"/>
            <w:shd w:val="clear" w:color="auto" w:fill="DBE5F1" w:themeFill="accent1" w:themeFillTint="33"/>
          </w:tcPr>
          <w:p w:rsidR="00FB5FAF" w:rsidRDefault="00FB5FAF" w:rsidP="00FB5FAF">
            <w:pPr>
              <w:jc w:val="center"/>
              <w:rPr>
                <w:b/>
                <w:sz w:val="20"/>
              </w:rPr>
            </w:pPr>
            <w:r>
              <w:rPr>
                <w:b/>
                <w:sz w:val="20"/>
              </w:rPr>
              <w:t>210</w:t>
            </w:r>
          </w:p>
        </w:tc>
        <w:tc>
          <w:tcPr>
            <w:tcW w:w="1151" w:type="dxa"/>
            <w:shd w:val="clear" w:color="auto" w:fill="DBE5F1" w:themeFill="accent1" w:themeFillTint="33"/>
          </w:tcPr>
          <w:p w:rsidR="00FB5FAF" w:rsidRDefault="00FB5FAF" w:rsidP="00FB5FAF">
            <w:pPr>
              <w:jc w:val="center"/>
              <w:rPr>
                <w:b/>
                <w:sz w:val="20"/>
              </w:rPr>
            </w:pPr>
            <w:r>
              <w:rPr>
                <w:b/>
                <w:sz w:val="20"/>
              </w:rPr>
              <w:t>19</w:t>
            </w:r>
          </w:p>
        </w:tc>
      </w:tr>
    </w:tbl>
    <w:p w:rsidR="00081D02" w:rsidRDefault="00081D02">
      <w:pPr>
        <w:rPr>
          <w:b/>
          <w:sz w:val="20"/>
        </w:rPr>
      </w:pPr>
    </w:p>
    <w:p w:rsidR="00615204" w:rsidRDefault="00615204">
      <w:pPr>
        <w:spacing w:before="9" w:after="1"/>
        <w:rPr>
          <w:b/>
          <w:sz w:val="16"/>
        </w:rPr>
      </w:pPr>
    </w:p>
    <w:p w:rsidR="00B22B7A" w:rsidRDefault="00B22B7A">
      <w:pPr>
        <w:spacing w:before="9" w:after="1"/>
        <w:rPr>
          <w:b/>
          <w:sz w:val="16"/>
        </w:rPr>
      </w:pPr>
    </w:p>
    <w:p w:rsidR="00B22B7A" w:rsidRDefault="00B22B7A">
      <w:pPr>
        <w:spacing w:before="9" w:after="1"/>
        <w:rPr>
          <w:b/>
          <w:sz w:val="16"/>
        </w:rPr>
      </w:pPr>
    </w:p>
    <w:p w:rsidR="00FD3ABA" w:rsidRDefault="00FD3ABA">
      <w:pPr>
        <w:spacing w:before="9" w:after="1"/>
        <w:rPr>
          <w:b/>
          <w:sz w:val="16"/>
        </w:rPr>
      </w:pPr>
    </w:p>
    <w:p w:rsidR="00B22B7A" w:rsidRDefault="00B22B7A">
      <w:pPr>
        <w:spacing w:before="9" w:after="1"/>
        <w:rPr>
          <w:b/>
          <w:sz w:val="16"/>
        </w:rPr>
      </w:pPr>
    </w:p>
    <w:p w:rsidR="00B22B7A" w:rsidRDefault="00B22B7A">
      <w:pPr>
        <w:spacing w:before="9" w:after="1"/>
        <w:rPr>
          <w:b/>
          <w:sz w:val="16"/>
        </w:rPr>
      </w:pPr>
    </w:p>
    <w:p w:rsidR="00B22B7A" w:rsidRDefault="00B22B7A">
      <w:pPr>
        <w:spacing w:before="9" w:after="1"/>
        <w:rPr>
          <w:b/>
          <w:sz w:val="16"/>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9"/>
        <w:gridCol w:w="3006"/>
        <w:gridCol w:w="2665"/>
        <w:gridCol w:w="2127"/>
      </w:tblGrid>
      <w:tr w:rsidR="00615204" w:rsidTr="00B569B6">
        <w:trPr>
          <w:trHeight w:val="335"/>
        </w:trPr>
        <w:tc>
          <w:tcPr>
            <w:tcW w:w="16137" w:type="dxa"/>
            <w:gridSpan w:val="4"/>
            <w:shd w:val="clear" w:color="auto" w:fill="B8CCE4" w:themeFill="accent1" w:themeFillTint="66"/>
          </w:tcPr>
          <w:p w:rsidR="00615204" w:rsidRDefault="00B569B6" w:rsidP="00195E9F">
            <w:pPr>
              <w:pStyle w:val="TableParagraph"/>
              <w:spacing w:before="1"/>
              <w:rPr>
                <w:b/>
              </w:rPr>
            </w:pPr>
            <w:r>
              <w:rPr>
                <w:b/>
              </w:rPr>
              <w:t>2a. Current attainment: Key Stage 1 SATs 201</w:t>
            </w:r>
            <w:r w:rsidR="00195E9F">
              <w:rPr>
                <w:b/>
              </w:rPr>
              <w:t>9</w:t>
            </w:r>
          </w:p>
        </w:tc>
      </w:tr>
      <w:tr w:rsidR="00B26D11">
        <w:trPr>
          <w:trHeight w:val="540"/>
        </w:trPr>
        <w:tc>
          <w:tcPr>
            <w:tcW w:w="8339" w:type="dxa"/>
          </w:tcPr>
          <w:p w:rsidR="00B26D11" w:rsidRDefault="00B26D11" w:rsidP="00B26D11">
            <w:pPr>
              <w:pStyle w:val="TableParagraph"/>
              <w:spacing w:before="2"/>
              <w:ind w:left="535"/>
              <w:rPr>
                <w:b/>
              </w:rPr>
            </w:pPr>
            <w:r>
              <w:rPr>
                <w:b/>
              </w:rPr>
              <w:t>% pupils achieving at least the expected standard by the end of KS1</w:t>
            </w:r>
          </w:p>
        </w:tc>
        <w:tc>
          <w:tcPr>
            <w:tcW w:w="3006" w:type="dxa"/>
          </w:tcPr>
          <w:p w:rsidR="00B26D11" w:rsidRDefault="00B26D11" w:rsidP="00B26D11">
            <w:pPr>
              <w:pStyle w:val="TableParagraph"/>
              <w:spacing w:before="2" w:line="270" w:lineRule="atLeast"/>
              <w:ind w:left="1024" w:right="441" w:hanging="560"/>
            </w:pPr>
            <w:r>
              <w:t>Pupils eligible for PP (14 pupils)</w:t>
            </w:r>
          </w:p>
        </w:tc>
        <w:tc>
          <w:tcPr>
            <w:tcW w:w="2665" w:type="dxa"/>
          </w:tcPr>
          <w:p w:rsidR="00B26D11" w:rsidRDefault="00B26D11" w:rsidP="00B26D11">
            <w:pPr>
              <w:pStyle w:val="TableParagraph"/>
              <w:spacing w:before="2"/>
              <w:ind w:left="849" w:right="845"/>
              <w:jc w:val="center"/>
            </w:pPr>
            <w:r>
              <w:t>All pupils</w:t>
            </w:r>
          </w:p>
        </w:tc>
        <w:tc>
          <w:tcPr>
            <w:tcW w:w="2127" w:type="dxa"/>
          </w:tcPr>
          <w:p w:rsidR="00B26D11" w:rsidRDefault="00B26D11" w:rsidP="00B26D11">
            <w:pPr>
              <w:pStyle w:val="TableParagraph"/>
              <w:spacing w:before="2" w:line="270" w:lineRule="atLeast"/>
              <w:ind w:left="475" w:right="94" w:hanging="360"/>
            </w:pPr>
            <w:r>
              <w:t>National Other (dis)</w:t>
            </w:r>
          </w:p>
        </w:tc>
      </w:tr>
      <w:tr w:rsidR="00B26D11">
        <w:trPr>
          <w:trHeight w:val="335"/>
        </w:trPr>
        <w:tc>
          <w:tcPr>
            <w:tcW w:w="8339" w:type="dxa"/>
          </w:tcPr>
          <w:p w:rsidR="00B26D11" w:rsidRDefault="00B26D11" w:rsidP="00B26D11">
            <w:pPr>
              <w:pStyle w:val="TableParagraph"/>
              <w:spacing w:line="269" w:lineRule="exact"/>
            </w:pPr>
            <w:r>
              <w:t>% achieving the expected standard in reading</w:t>
            </w:r>
          </w:p>
        </w:tc>
        <w:tc>
          <w:tcPr>
            <w:tcW w:w="3006" w:type="dxa"/>
          </w:tcPr>
          <w:p w:rsidR="00B26D11" w:rsidRDefault="00B26D11" w:rsidP="00B26D11">
            <w:pPr>
              <w:pStyle w:val="TableParagraph"/>
              <w:spacing w:line="269" w:lineRule="exact"/>
              <w:ind w:left="345" w:right="337"/>
              <w:jc w:val="center"/>
            </w:pPr>
            <w:r>
              <w:t>39</w:t>
            </w:r>
          </w:p>
        </w:tc>
        <w:tc>
          <w:tcPr>
            <w:tcW w:w="2665" w:type="dxa"/>
          </w:tcPr>
          <w:p w:rsidR="00B26D11" w:rsidRDefault="00B26D11" w:rsidP="00B26D11">
            <w:pPr>
              <w:pStyle w:val="TableParagraph"/>
              <w:spacing w:line="269" w:lineRule="exact"/>
              <w:ind w:left="849" w:right="843"/>
              <w:jc w:val="center"/>
            </w:pPr>
            <w:r>
              <w:t>71</w:t>
            </w:r>
          </w:p>
        </w:tc>
        <w:tc>
          <w:tcPr>
            <w:tcW w:w="2127" w:type="dxa"/>
          </w:tcPr>
          <w:p w:rsidR="00B26D11" w:rsidRDefault="00B26D11" w:rsidP="00B26D11">
            <w:pPr>
              <w:pStyle w:val="TableParagraph"/>
              <w:spacing w:line="269" w:lineRule="exact"/>
              <w:ind w:left="0" w:right="91"/>
              <w:jc w:val="center"/>
            </w:pPr>
            <w:r>
              <w:t>78 (62)</w:t>
            </w:r>
          </w:p>
        </w:tc>
      </w:tr>
      <w:tr w:rsidR="00B26D11">
        <w:trPr>
          <w:trHeight w:val="321"/>
        </w:trPr>
        <w:tc>
          <w:tcPr>
            <w:tcW w:w="8339" w:type="dxa"/>
          </w:tcPr>
          <w:p w:rsidR="00B26D11" w:rsidRDefault="00B26D11" w:rsidP="00B26D11">
            <w:pPr>
              <w:pStyle w:val="TableParagraph"/>
              <w:spacing w:before="1"/>
            </w:pPr>
            <w:r>
              <w:t>% achieving the expected standard in writing</w:t>
            </w:r>
          </w:p>
        </w:tc>
        <w:tc>
          <w:tcPr>
            <w:tcW w:w="3006" w:type="dxa"/>
          </w:tcPr>
          <w:p w:rsidR="00B26D11" w:rsidRDefault="00B26D11" w:rsidP="00B26D11">
            <w:pPr>
              <w:pStyle w:val="TableParagraph"/>
              <w:spacing w:before="1"/>
              <w:ind w:left="345" w:right="337"/>
              <w:jc w:val="center"/>
            </w:pPr>
            <w:r>
              <w:t>44</w:t>
            </w:r>
          </w:p>
        </w:tc>
        <w:tc>
          <w:tcPr>
            <w:tcW w:w="2665" w:type="dxa"/>
          </w:tcPr>
          <w:p w:rsidR="00B26D11" w:rsidRDefault="00B26D11" w:rsidP="00B26D11">
            <w:pPr>
              <w:pStyle w:val="TableParagraph"/>
              <w:spacing w:before="1"/>
              <w:ind w:left="849" w:right="843"/>
              <w:jc w:val="center"/>
            </w:pPr>
            <w:r>
              <w:t>69</w:t>
            </w:r>
          </w:p>
        </w:tc>
        <w:tc>
          <w:tcPr>
            <w:tcW w:w="2127" w:type="dxa"/>
          </w:tcPr>
          <w:p w:rsidR="00B26D11" w:rsidRDefault="00B26D11" w:rsidP="00B26D11">
            <w:pPr>
              <w:pStyle w:val="TableParagraph"/>
              <w:spacing w:before="1"/>
              <w:ind w:left="96" w:right="91"/>
              <w:jc w:val="center"/>
            </w:pPr>
            <w:r>
              <w:t>73 (55)</w:t>
            </w:r>
          </w:p>
        </w:tc>
      </w:tr>
      <w:tr w:rsidR="00B26D11">
        <w:trPr>
          <w:trHeight w:val="321"/>
        </w:trPr>
        <w:tc>
          <w:tcPr>
            <w:tcW w:w="8339" w:type="dxa"/>
          </w:tcPr>
          <w:p w:rsidR="00B26D11" w:rsidRDefault="00B26D11" w:rsidP="00B26D11">
            <w:pPr>
              <w:pStyle w:val="TableParagraph"/>
              <w:spacing w:before="1"/>
            </w:pPr>
            <w:r>
              <w:t>% achieving the expected standard in mathematics</w:t>
            </w:r>
          </w:p>
        </w:tc>
        <w:tc>
          <w:tcPr>
            <w:tcW w:w="3006" w:type="dxa"/>
          </w:tcPr>
          <w:p w:rsidR="00B26D11" w:rsidRDefault="00B26D11" w:rsidP="00B26D11">
            <w:pPr>
              <w:pStyle w:val="TableParagraph"/>
              <w:spacing w:before="1"/>
              <w:ind w:left="345" w:right="337"/>
              <w:jc w:val="center"/>
            </w:pPr>
            <w:r>
              <w:t>44</w:t>
            </w:r>
          </w:p>
        </w:tc>
        <w:tc>
          <w:tcPr>
            <w:tcW w:w="2665" w:type="dxa"/>
          </w:tcPr>
          <w:p w:rsidR="00B26D11" w:rsidRDefault="00B26D11" w:rsidP="00B26D11">
            <w:pPr>
              <w:pStyle w:val="TableParagraph"/>
              <w:spacing w:before="1"/>
              <w:ind w:left="849" w:right="843"/>
              <w:jc w:val="center"/>
            </w:pPr>
            <w:r>
              <w:t>72</w:t>
            </w:r>
          </w:p>
        </w:tc>
        <w:tc>
          <w:tcPr>
            <w:tcW w:w="2127" w:type="dxa"/>
          </w:tcPr>
          <w:p w:rsidR="00B26D11" w:rsidRDefault="00B26D11" w:rsidP="00B26D11">
            <w:pPr>
              <w:pStyle w:val="TableParagraph"/>
              <w:spacing w:before="1"/>
              <w:ind w:left="96" w:right="91"/>
              <w:jc w:val="center"/>
            </w:pPr>
            <w:r>
              <w:t>79 (63)</w:t>
            </w:r>
          </w:p>
        </w:tc>
      </w:tr>
    </w:tbl>
    <w:p w:rsidR="00615204" w:rsidRDefault="00615204">
      <w:pPr>
        <w:rPr>
          <w:b/>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9"/>
        <w:gridCol w:w="3006"/>
        <w:gridCol w:w="2665"/>
        <w:gridCol w:w="2127"/>
      </w:tblGrid>
      <w:tr w:rsidR="00B22B7A" w:rsidTr="00B22B7A">
        <w:trPr>
          <w:trHeight w:val="335"/>
        </w:trPr>
        <w:tc>
          <w:tcPr>
            <w:tcW w:w="16137" w:type="dxa"/>
            <w:gridSpan w:val="4"/>
            <w:shd w:val="clear" w:color="auto" w:fill="B8CCE4" w:themeFill="accent1" w:themeFillTint="66"/>
          </w:tcPr>
          <w:p w:rsidR="00B22B7A" w:rsidRDefault="00B22B7A" w:rsidP="00195E9F">
            <w:pPr>
              <w:pStyle w:val="TableParagraph"/>
              <w:spacing w:before="1"/>
              <w:rPr>
                <w:b/>
              </w:rPr>
            </w:pPr>
            <w:r>
              <w:rPr>
                <w:b/>
              </w:rPr>
              <w:t xml:space="preserve">2a. Current </w:t>
            </w:r>
            <w:r w:rsidR="00195E9F">
              <w:rPr>
                <w:b/>
              </w:rPr>
              <w:t>attainment: Key Stage 1 SATs 2020</w:t>
            </w:r>
            <w:r>
              <w:rPr>
                <w:b/>
              </w:rPr>
              <w:t xml:space="preserve"> </w:t>
            </w:r>
          </w:p>
        </w:tc>
      </w:tr>
      <w:tr w:rsidR="00B26D11" w:rsidTr="00B22B7A">
        <w:trPr>
          <w:trHeight w:val="540"/>
        </w:trPr>
        <w:tc>
          <w:tcPr>
            <w:tcW w:w="8339" w:type="dxa"/>
          </w:tcPr>
          <w:p w:rsidR="00B26D11" w:rsidRDefault="00B26D11" w:rsidP="00B26D11">
            <w:pPr>
              <w:pStyle w:val="TableParagraph"/>
              <w:spacing w:before="2"/>
              <w:ind w:left="535"/>
              <w:rPr>
                <w:b/>
              </w:rPr>
            </w:pPr>
            <w:r>
              <w:rPr>
                <w:b/>
              </w:rPr>
              <w:t>% pupils achieving at least the expected standard by the end of KS1</w:t>
            </w:r>
          </w:p>
        </w:tc>
        <w:tc>
          <w:tcPr>
            <w:tcW w:w="3006" w:type="dxa"/>
          </w:tcPr>
          <w:p w:rsidR="00B26D11" w:rsidRDefault="00B26D11" w:rsidP="00B26D11">
            <w:pPr>
              <w:pStyle w:val="TableParagraph"/>
              <w:spacing w:before="2" w:line="270" w:lineRule="atLeast"/>
              <w:ind w:left="1024" w:right="441" w:hanging="560"/>
            </w:pPr>
          </w:p>
        </w:tc>
        <w:tc>
          <w:tcPr>
            <w:tcW w:w="2665" w:type="dxa"/>
          </w:tcPr>
          <w:p w:rsidR="00B26D11" w:rsidRDefault="00B26D11" w:rsidP="00B26D11">
            <w:pPr>
              <w:pStyle w:val="TableParagraph"/>
              <w:spacing w:before="2"/>
              <w:ind w:left="849" w:right="845"/>
              <w:jc w:val="center"/>
            </w:pPr>
          </w:p>
        </w:tc>
        <w:tc>
          <w:tcPr>
            <w:tcW w:w="2127" w:type="dxa"/>
          </w:tcPr>
          <w:p w:rsidR="00B26D11" w:rsidRDefault="00B26D11" w:rsidP="00B26D11">
            <w:pPr>
              <w:pStyle w:val="TableParagraph"/>
              <w:spacing w:before="2" w:line="270" w:lineRule="atLeast"/>
              <w:ind w:left="475" w:right="94" w:hanging="360"/>
            </w:pPr>
          </w:p>
        </w:tc>
      </w:tr>
      <w:tr w:rsidR="00B26D11" w:rsidTr="00B22B7A">
        <w:trPr>
          <w:trHeight w:val="335"/>
        </w:trPr>
        <w:tc>
          <w:tcPr>
            <w:tcW w:w="8339" w:type="dxa"/>
          </w:tcPr>
          <w:p w:rsidR="00B26D11" w:rsidRDefault="00B26D11" w:rsidP="00B26D11">
            <w:pPr>
              <w:pStyle w:val="TableParagraph"/>
              <w:spacing w:line="269" w:lineRule="exact"/>
            </w:pPr>
            <w:r>
              <w:t>% achieving the expected standard in reading</w:t>
            </w:r>
          </w:p>
        </w:tc>
        <w:tc>
          <w:tcPr>
            <w:tcW w:w="3006" w:type="dxa"/>
          </w:tcPr>
          <w:p w:rsidR="00B26D11" w:rsidRDefault="00B26D11" w:rsidP="00B26D11">
            <w:pPr>
              <w:pStyle w:val="TableParagraph"/>
              <w:spacing w:line="269" w:lineRule="exact"/>
              <w:ind w:left="345" w:right="337"/>
              <w:jc w:val="center"/>
            </w:pPr>
          </w:p>
        </w:tc>
        <w:tc>
          <w:tcPr>
            <w:tcW w:w="2665" w:type="dxa"/>
          </w:tcPr>
          <w:p w:rsidR="00B26D11" w:rsidRDefault="00B26D11" w:rsidP="00B26D11">
            <w:pPr>
              <w:pStyle w:val="TableParagraph"/>
              <w:spacing w:line="269" w:lineRule="exact"/>
              <w:ind w:left="849" w:right="843"/>
              <w:jc w:val="center"/>
            </w:pPr>
          </w:p>
        </w:tc>
        <w:tc>
          <w:tcPr>
            <w:tcW w:w="2127" w:type="dxa"/>
          </w:tcPr>
          <w:p w:rsidR="00B26D11" w:rsidRDefault="00B26D11" w:rsidP="00B26D11">
            <w:pPr>
              <w:pStyle w:val="TableParagraph"/>
              <w:spacing w:line="269" w:lineRule="exact"/>
              <w:ind w:left="0" w:right="91"/>
              <w:jc w:val="center"/>
            </w:pPr>
          </w:p>
        </w:tc>
      </w:tr>
      <w:tr w:rsidR="00B26D11" w:rsidTr="00B22B7A">
        <w:trPr>
          <w:trHeight w:val="321"/>
        </w:trPr>
        <w:tc>
          <w:tcPr>
            <w:tcW w:w="8339" w:type="dxa"/>
          </w:tcPr>
          <w:p w:rsidR="00B26D11" w:rsidRDefault="00B26D11" w:rsidP="00B26D11">
            <w:pPr>
              <w:pStyle w:val="TableParagraph"/>
              <w:spacing w:before="1"/>
            </w:pPr>
            <w:r>
              <w:t>% achieving the expected standard in writing</w:t>
            </w:r>
          </w:p>
        </w:tc>
        <w:tc>
          <w:tcPr>
            <w:tcW w:w="3006" w:type="dxa"/>
          </w:tcPr>
          <w:p w:rsidR="00B26D11" w:rsidRDefault="00B26D11" w:rsidP="00B26D11">
            <w:pPr>
              <w:pStyle w:val="TableParagraph"/>
              <w:spacing w:before="1"/>
              <w:ind w:left="345" w:right="337"/>
              <w:jc w:val="center"/>
            </w:pPr>
          </w:p>
        </w:tc>
        <w:tc>
          <w:tcPr>
            <w:tcW w:w="2665" w:type="dxa"/>
          </w:tcPr>
          <w:p w:rsidR="00B26D11" w:rsidRDefault="00B26D11" w:rsidP="00B26D11">
            <w:pPr>
              <w:pStyle w:val="TableParagraph"/>
              <w:spacing w:before="1"/>
              <w:ind w:left="849" w:right="843"/>
              <w:jc w:val="center"/>
            </w:pPr>
          </w:p>
        </w:tc>
        <w:tc>
          <w:tcPr>
            <w:tcW w:w="2127" w:type="dxa"/>
          </w:tcPr>
          <w:p w:rsidR="00B26D11" w:rsidRDefault="00B26D11" w:rsidP="00B26D11">
            <w:pPr>
              <w:pStyle w:val="TableParagraph"/>
              <w:spacing w:before="1"/>
              <w:ind w:left="96" w:right="91"/>
              <w:jc w:val="center"/>
            </w:pPr>
          </w:p>
        </w:tc>
      </w:tr>
      <w:tr w:rsidR="00B26D11" w:rsidTr="00B22B7A">
        <w:trPr>
          <w:trHeight w:val="321"/>
        </w:trPr>
        <w:tc>
          <w:tcPr>
            <w:tcW w:w="8339" w:type="dxa"/>
          </w:tcPr>
          <w:p w:rsidR="00B26D11" w:rsidRDefault="00B26D11" w:rsidP="00B26D11">
            <w:pPr>
              <w:pStyle w:val="TableParagraph"/>
              <w:spacing w:before="1"/>
            </w:pPr>
            <w:r>
              <w:t>% achieving the expected standard in mathematics</w:t>
            </w:r>
          </w:p>
        </w:tc>
        <w:tc>
          <w:tcPr>
            <w:tcW w:w="3006" w:type="dxa"/>
          </w:tcPr>
          <w:p w:rsidR="00B26D11" w:rsidRDefault="00B26D11" w:rsidP="00B26D11">
            <w:pPr>
              <w:pStyle w:val="TableParagraph"/>
              <w:spacing w:before="1"/>
              <w:ind w:left="345" w:right="337"/>
              <w:jc w:val="center"/>
            </w:pPr>
          </w:p>
        </w:tc>
        <w:tc>
          <w:tcPr>
            <w:tcW w:w="2665" w:type="dxa"/>
          </w:tcPr>
          <w:p w:rsidR="00B26D11" w:rsidRDefault="00B26D11" w:rsidP="00B26D11">
            <w:pPr>
              <w:pStyle w:val="TableParagraph"/>
              <w:spacing w:before="1"/>
              <w:ind w:left="849" w:right="843"/>
              <w:jc w:val="center"/>
            </w:pPr>
          </w:p>
        </w:tc>
        <w:tc>
          <w:tcPr>
            <w:tcW w:w="2127" w:type="dxa"/>
          </w:tcPr>
          <w:p w:rsidR="00B26D11" w:rsidRDefault="00B26D11" w:rsidP="00B26D11">
            <w:pPr>
              <w:pStyle w:val="TableParagraph"/>
              <w:spacing w:before="1"/>
              <w:ind w:left="96" w:right="91"/>
              <w:jc w:val="center"/>
            </w:pPr>
          </w:p>
        </w:tc>
      </w:tr>
    </w:tbl>
    <w:p w:rsidR="00B22B7A" w:rsidRDefault="00B22B7A">
      <w:pPr>
        <w:rPr>
          <w:b/>
          <w:sz w:val="20"/>
        </w:rPr>
      </w:pPr>
    </w:p>
    <w:p w:rsidR="00B22B7A" w:rsidRDefault="00B22B7A">
      <w:pPr>
        <w:rPr>
          <w:b/>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9"/>
        <w:gridCol w:w="3006"/>
        <w:gridCol w:w="2665"/>
        <w:gridCol w:w="2076"/>
      </w:tblGrid>
      <w:tr w:rsidR="00615204" w:rsidTr="00195E9F">
        <w:trPr>
          <w:trHeight w:val="321"/>
        </w:trPr>
        <w:tc>
          <w:tcPr>
            <w:tcW w:w="16086" w:type="dxa"/>
            <w:gridSpan w:val="4"/>
            <w:shd w:val="clear" w:color="auto" w:fill="B8CCE4" w:themeFill="accent1" w:themeFillTint="66"/>
          </w:tcPr>
          <w:p w:rsidR="00615204" w:rsidRDefault="00B569B6" w:rsidP="00195E9F">
            <w:pPr>
              <w:pStyle w:val="TableParagraph"/>
              <w:spacing w:line="269" w:lineRule="exact"/>
              <w:rPr>
                <w:b/>
                <w:i/>
              </w:rPr>
            </w:pPr>
            <w:r>
              <w:rPr>
                <w:b/>
                <w:i/>
              </w:rPr>
              <w:t>2b. Phonics check</w:t>
            </w:r>
            <w:r w:rsidR="004877D2">
              <w:rPr>
                <w:b/>
                <w:i/>
              </w:rPr>
              <w:t xml:space="preserve"> 201</w:t>
            </w:r>
            <w:r w:rsidR="00195E9F">
              <w:rPr>
                <w:b/>
                <w:i/>
              </w:rPr>
              <w:t>9</w:t>
            </w:r>
          </w:p>
        </w:tc>
      </w:tr>
      <w:tr w:rsidR="00B26D11" w:rsidTr="00195E9F">
        <w:trPr>
          <w:trHeight w:val="808"/>
        </w:trPr>
        <w:tc>
          <w:tcPr>
            <w:tcW w:w="8339" w:type="dxa"/>
          </w:tcPr>
          <w:p w:rsidR="00B26D11" w:rsidRDefault="00B26D11" w:rsidP="00B26D11">
            <w:pPr>
              <w:pStyle w:val="TableParagraph"/>
              <w:ind w:left="0"/>
              <w:rPr>
                <w:rFonts w:ascii="Times New Roman"/>
              </w:rPr>
            </w:pPr>
          </w:p>
        </w:tc>
        <w:tc>
          <w:tcPr>
            <w:tcW w:w="3006" w:type="dxa"/>
          </w:tcPr>
          <w:p w:rsidR="00B26D11" w:rsidRDefault="00B26D11" w:rsidP="00B26D11">
            <w:pPr>
              <w:pStyle w:val="TableParagraph"/>
              <w:spacing w:before="1"/>
              <w:ind w:left="345" w:right="337"/>
              <w:jc w:val="center"/>
            </w:pPr>
            <w:r>
              <w:t xml:space="preserve">Pupils eligible for </w:t>
            </w:r>
            <w:r>
              <w:rPr>
                <w:spacing w:val="-4"/>
              </w:rPr>
              <w:t xml:space="preserve">Pupil </w:t>
            </w:r>
            <w:r>
              <w:t>premium</w:t>
            </w:r>
          </w:p>
          <w:p w:rsidR="00B26D11" w:rsidRDefault="00B26D11" w:rsidP="00B26D11">
            <w:pPr>
              <w:pStyle w:val="TableParagraph"/>
              <w:spacing w:before="1" w:line="247" w:lineRule="exact"/>
              <w:ind w:left="344" w:right="337"/>
              <w:jc w:val="center"/>
            </w:pPr>
            <w:r>
              <w:t>(?</w:t>
            </w:r>
            <w:r>
              <w:rPr>
                <w:spacing w:val="-3"/>
              </w:rPr>
              <w:t xml:space="preserve"> </w:t>
            </w:r>
            <w:r>
              <w:t>pupils)</w:t>
            </w:r>
          </w:p>
        </w:tc>
        <w:tc>
          <w:tcPr>
            <w:tcW w:w="2665" w:type="dxa"/>
          </w:tcPr>
          <w:p w:rsidR="00B26D11" w:rsidRDefault="00B26D11" w:rsidP="00B26D11">
            <w:pPr>
              <w:pStyle w:val="TableParagraph"/>
              <w:ind w:left="0"/>
              <w:rPr>
                <w:b/>
              </w:rPr>
            </w:pPr>
          </w:p>
          <w:p w:rsidR="00B26D11" w:rsidRDefault="00B26D11" w:rsidP="00B26D11">
            <w:pPr>
              <w:pStyle w:val="TableParagraph"/>
              <w:ind w:left="849" w:right="845"/>
              <w:jc w:val="center"/>
            </w:pPr>
            <w:r>
              <w:t>All pupils</w:t>
            </w:r>
          </w:p>
        </w:tc>
        <w:tc>
          <w:tcPr>
            <w:tcW w:w="2076" w:type="dxa"/>
          </w:tcPr>
          <w:p w:rsidR="00B26D11" w:rsidRDefault="00B26D11" w:rsidP="00B26D11">
            <w:pPr>
              <w:pStyle w:val="TableParagraph"/>
              <w:spacing w:before="1"/>
              <w:ind w:left="96" w:right="92"/>
              <w:jc w:val="center"/>
            </w:pPr>
            <w:r>
              <w:t>National Other (dis)</w:t>
            </w:r>
          </w:p>
        </w:tc>
      </w:tr>
      <w:tr w:rsidR="00B26D11" w:rsidTr="00195E9F">
        <w:trPr>
          <w:trHeight w:val="321"/>
        </w:trPr>
        <w:tc>
          <w:tcPr>
            <w:tcW w:w="8339" w:type="dxa"/>
          </w:tcPr>
          <w:p w:rsidR="00B26D11" w:rsidRDefault="00B26D11" w:rsidP="00B26D11">
            <w:pPr>
              <w:pStyle w:val="TableParagraph"/>
              <w:spacing w:before="1"/>
            </w:pPr>
            <w:r>
              <w:t>% Pass</w:t>
            </w:r>
          </w:p>
        </w:tc>
        <w:tc>
          <w:tcPr>
            <w:tcW w:w="3006" w:type="dxa"/>
          </w:tcPr>
          <w:p w:rsidR="00B26D11" w:rsidRDefault="00B26D11" w:rsidP="00B26D11">
            <w:pPr>
              <w:pStyle w:val="TableParagraph"/>
              <w:spacing w:before="1"/>
              <w:ind w:left="345" w:right="337"/>
              <w:jc w:val="center"/>
            </w:pPr>
            <w:r>
              <w:t>50</w:t>
            </w:r>
          </w:p>
        </w:tc>
        <w:tc>
          <w:tcPr>
            <w:tcW w:w="2665" w:type="dxa"/>
          </w:tcPr>
          <w:p w:rsidR="00B26D11" w:rsidRDefault="00B26D11" w:rsidP="00B26D11">
            <w:pPr>
              <w:pStyle w:val="TableParagraph"/>
              <w:spacing w:before="1"/>
              <w:ind w:left="849" w:right="843"/>
              <w:jc w:val="center"/>
            </w:pPr>
            <w:r>
              <w:t>76</w:t>
            </w:r>
          </w:p>
        </w:tc>
        <w:tc>
          <w:tcPr>
            <w:tcW w:w="2076" w:type="dxa"/>
          </w:tcPr>
          <w:p w:rsidR="00B26D11" w:rsidRDefault="00B26D11" w:rsidP="00B26D11">
            <w:pPr>
              <w:pStyle w:val="TableParagraph"/>
              <w:spacing w:before="1"/>
              <w:ind w:left="96" w:right="91"/>
              <w:jc w:val="center"/>
            </w:pPr>
            <w:r>
              <w:t>84 (71)</w:t>
            </w:r>
          </w:p>
        </w:tc>
      </w:tr>
    </w:tbl>
    <w:p w:rsidR="00615204" w:rsidRDefault="00615204">
      <w:pPr>
        <w:rPr>
          <w:b/>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9"/>
        <w:gridCol w:w="3006"/>
        <w:gridCol w:w="2665"/>
        <w:gridCol w:w="2127"/>
      </w:tblGrid>
      <w:tr w:rsidR="004877D2" w:rsidTr="004877D2">
        <w:trPr>
          <w:trHeight w:val="321"/>
        </w:trPr>
        <w:tc>
          <w:tcPr>
            <w:tcW w:w="1613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4877D2" w:rsidRDefault="004877D2" w:rsidP="00195E9F">
            <w:pPr>
              <w:pStyle w:val="TableParagraph"/>
              <w:rPr>
                <w:b/>
                <w:i/>
              </w:rPr>
            </w:pPr>
            <w:r>
              <w:rPr>
                <w:b/>
                <w:i/>
              </w:rPr>
              <w:t xml:space="preserve">2b. Phonics check </w:t>
            </w:r>
            <w:r w:rsidR="00195E9F">
              <w:rPr>
                <w:b/>
                <w:i/>
              </w:rPr>
              <w:t>2020</w:t>
            </w:r>
            <w:r>
              <w:rPr>
                <w:b/>
                <w:i/>
              </w:rPr>
              <w:t xml:space="preserve"> </w:t>
            </w:r>
          </w:p>
        </w:tc>
      </w:tr>
      <w:tr w:rsidR="004877D2" w:rsidTr="009A5AEA">
        <w:trPr>
          <w:trHeight w:val="808"/>
        </w:trPr>
        <w:tc>
          <w:tcPr>
            <w:tcW w:w="8339" w:type="dxa"/>
          </w:tcPr>
          <w:p w:rsidR="004877D2" w:rsidRDefault="004877D2" w:rsidP="009A5AEA">
            <w:pPr>
              <w:pStyle w:val="TableParagraph"/>
              <w:ind w:left="0"/>
              <w:rPr>
                <w:rFonts w:ascii="Times New Roman"/>
              </w:rPr>
            </w:pPr>
          </w:p>
        </w:tc>
        <w:tc>
          <w:tcPr>
            <w:tcW w:w="3006" w:type="dxa"/>
          </w:tcPr>
          <w:p w:rsidR="004877D2" w:rsidRDefault="004877D2" w:rsidP="009A5AEA">
            <w:pPr>
              <w:pStyle w:val="TableParagraph"/>
              <w:spacing w:before="1"/>
              <w:ind w:left="345" w:right="337"/>
              <w:jc w:val="center"/>
            </w:pPr>
            <w:r>
              <w:t xml:space="preserve">Pupils eligible for </w:t>
            </w:r>
            <w:r>
              <w:rPr>
                <w:spacing w:val="-4"/>
              </w:rPr>
              <w:t xml:space="preserve">Pupil </w:t>
            </w:r>
            <w:r>
              <w:t>premium</w:t>
            </w:r>
          </w:p>
          <w:p w:rsidR="004877D2" w:rsidRDefault="004877D2" w:rsidP="009A5AEA">
            <w:pPr>
              <w:pStyle w:val="TableParagraph"/>
              <w:spacing w:before="1" w:line="247" w:lineRule="exact"/>
              <w:ind w:left="344" w:right="337"/>
              <w:jc w:val="center"/>
            </w:pPr>
            <w:r>
              <w:t>(?</w:t>
            </w:r>
            <w:r>
              <w:rPr>
                <w:spacing w:val="-3"/>
              </w:rPr>
              <w:t xml:space="preserve"> </w:t>
            </w:r>
            <w:r>
              <w:t>pupils)</w:t>
            </w:r>
          </w:p>
        </w:tc>
        <w:tc>
          <w:tcPr>
            <w:tcW w:w="2665" w:type="dxa"/>
          </w:tcPr>
          <w:p w:rsidR="004877D2" w:rsidRDefault="004877D2" w:rsidP="009A5AEA">
            <w:pPr>
              <w:pStyle w:val="TableParagraph"/>
              <w:ind w:left="0"/>
              <w:rPr>
                <w:b/>
              </w:rPr>
            </w:pPr>
          </w:p>
          <w:p w:rsidR="004877D2" w:rsidRDefault="004877D2" w:rsidP="009A5AEA">
            <w:pPr>
              <w:pStyle w:val="TableParagraph"/>
              <w:ind w:left="849" w:right="845"/>
              <w:jc w:val="center"/>
            </w:pPr>
            <w:r>
              <w:t>All pupils</w:t>
            </w:r>
          </w:p>
        </w:tc>
        <w:tc>
          <w:tcPr>
            <w:tcW w:w="2127" w:type="dxa"/>
          </w:tcPr>
          <w:p w:rsidR="004877D2" w:rsidRDefault="00B26D11" w:rsidP="009A5AEA">
            <w:pPr>
              <w:pStyle w:val="TableParagraph"/>
              <w:spacing w:before="1"/>
              <w:ind w:left="96" w:right="92"/>
              <w:jc w:val="center"/>
            </w:pPr>
            <w:r>
              <w:t>National Other (dis)</w:t>
            </w:r>
          </w:p>
        </w:tc>
      </w:tr>
      <w:tr w:rsidR="004877D2" w:rsidTr="009A5AEA">
        <w:trPr>
          <w:trHeight w:val="321"/>
        </w:trPr>
        <w:tc>
          <w:tcPr>
            <w:tcW w:w="8339" w:type="dxa"/>
          </w:tcPr>
          <w:p w:rsidR="004877D2" w:rsidRDefault="004877D2" w:rsidP="009A5AEA">
            <w:pPr>
              <w:pStyle w:val="TableParagraph"/>
              <w:spacing w:before="1"/>
            </w:pPr>
            <w:r>
              <w:t>% Pass</w:t>
            </w:r>
          </w:p>
        </w:tc>
        <w:tc>
          <w:tcPr>
            <w:tcW w:w="3006" w:type="dxa"/>
          </w:tcPr>
          <w:p w:rsidR="004877D2" w:rsidRDefault="004877D2" w:rsidP="009A5AEA">
            <w:pPr>
              <w:pStyle w:val="TableParagraph"/>
              <w:spacing w:before="1"/>
              <w:ind w:left="345" w:right="337"/>
              <w:jc w:val="center"/>
            </w:pPr>
          </w:p>
        </w:tc>
        <w:tc>
          <w:tcPr>
            <w:tcW w:w="2665" w:type="dxa"/>
          </w:tcPr>
          <w:p w:rsidR="004877D2" w:rsidRDefault="004877D2" w:rsidP="009A5AEA">
            <w:pPr>
              <w:pStyle w:val="TableParagraph"/>
              <w:spacing w:before="1"/>
              <w:ind w:left="849" w:right="843"/>
              <w:jc w:val="center"/>
            </w:pPr>
          </w:p>
        </w:tc>
        <w:tc>
          <w:tcPr>
            <w:tcW w:w="2127" w:type="dxa"/>
          </w:tcPr>
          <w:p w:rsidR="004877D2" w:rsidRDefault="004877D2" w:rsidP="009A5AEA">
            <w:pPr>
              <w:pStyle w:val="TableParagraph"/>
              <w:spacing w:before="1"/>
              <w:ind w:left="96" w:right="91"/>
              <w:jc w:val="center"/>
            </w:pPr>
          </w:p>
        </w:tc>
      </w:tr>
    </w:tbl>
    <w:p w:rsidR="004877D2" w:rsidRDefault="004877D2"/>
    <w:p w:rsidR="00147550" w:rsidRDefault="00147550"/>
    <w:p w:rsidR="00147550" w:rsidRDefault="00147550"/>
    <w:p w:rsidR="00147550" w:rsidRDefault="00147550"/>
    <w:p w:rsidR="00147550" w:rsidRDefault="00147550"/>
    <w:p w:rsidR="00147550" w:rsidRDefault="00147550"/>
    <w:p w:rsidR="00147550" w:rsidRDefault="00147550"/>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9"/>
        <w:gridCol w:w="3006"/>
        <w:gridCol w:w="2665"/>
        <w:gridCol w:w="1934"/>
      </w:tblGrid>
      <w:tr w:rsidR="00615204" w:rsidTr="00195E9F">
        <w:trPr>
          <w:trHeight w:val="321"/>
        </w:trPr>
        <w:tc>
          <w:tcPr>
            <w:tcW w:w="15944" w:type="dxa"/>
            <w:gridSpan w:val="4"/>
            <w:shd w:val="clear" w:color="auto" w:fill="B8CCE4" w:themeFill="accent1" w:themeFillTint="66"/>
          </w:tcPr>
          <w:p w:rsidR="00615204" w:rsidRDefault="00B569B6" w:rsidP="00195E9F">
            <w:pPr>
              <w:pStyle w:val="TableParagraph"/>
              <w:rPr>
                <w:b/>
                <w:i/>
              </w:rPr>
            </w:pPr>
            <w:r>
              <w:rPr>
                <w:b/>
                <w:i/>
              </w:rPr>
              <w:t>2c. EYFS</w:t>
            </w:r>
            <w:r w:rsidR="00147550">
              <w:rPr>
                <w:b/>
                <w:i/>
              </w:rPr>
              <w:t xml:space="preserve"> 201</w:t>
            </w:r>
            <w:r w:rsidR="00195E9F">
              <w:rPr>
                <w:b/>
                <w:i/>
              </w:rPr>
              <w:t>9</w:t>
            </w:r>
          </w:p>
        </w:tc>
      </w:tr>
      <w:tr w:rsidR="00B26D11" w:rsidTr="00195E9F">
        <w:trPr>
          <w:trHeight w:val="808"/>
        </w:trPr>
        <w:tc>
          <w:tcPr>
            <w:tcW w:w="8339" w:type="dxa"/>
          </w:tcPr>
          <w:p w:rsidR="00B26D11" w:rsidRDefault="00B26D11" w:rsidP="00B26D11">
            <w:pPr>
              <w:pStyle w:val="TableParagraph"/>
              <w:ind w:left="0"/>
              <w:rPr>
                <w:rFonts w:ascii="Times New Roman"/>
              </w:rPr>
            </w:pPr>
          </w:p>
        </w:tc>
        <w:tc>
          <w:tcPr>
            <w:tcW w:w="3006" w:type="dxa"/>
          </w:tcPr>
          <w:p w:rsidR="00B26D11" w:rsidRDefault="00B26D11" w:rsidP="00B26D11">
            <w:pPr>
              <w:pStyle w:val="TableParagraph"/>
              <w:spacing w:before="1"/>
              <w:ind w:left="345" w:right="337"/>
              <w:jc w:val="center"/>
            </w:pPr>
            <w:r>
              <w:t xml:space="preserve">Pupils eligible for </w:t>
            </w:r>
            <w:r>
              <w:rPr>
                <w:spacing w:val="-4"/>
              </w:rPr>
              <w:t xml:space="preserve">Pupil </w:t>
            </w:r>
            <w:r>
              <w:t>premium</w:t>
            </w:r>
          </w:p>
          <w:p w:rsidR="00B26D11" w:rsidRDefault="00B26D11" w:rsidP="00B26D11">
            <w:pPr>
              <w:pStyle w:val="TableParagraph"/>
              <w:spacing w:before="1" w:line="247" w:lineRule="exact"/>
              <w:ind w:left="344" w:right="337"/>
              <w:jc w:val="center"/>
            </w:pPr>
            <w:r>
              <w:t>(?</w:t>
            </w:r>
            <w:r>
              <w:rPr>
                <w:spacing w:val="-3"/>
              </w:rPr>
              <w:t xml:space="preserve"> </w:t>
            </w:r>
            <w:r>
              <w:t>pupils)</w:t>
            </w:r>
          </w:p>
        </w:tc>
        <w:tc>
          <w:tcPr>
            <w:tcW w:w="2665" w:type="dxa"/>
          </w:tcPr>
          <w:p w:rsidR="00B26D11" w:rsidRDefault="00B26D11" w:rsidP="00B26D11">
            <w:pPr>
              <w:pStyle w:val="TableParagraph"/>
              <w:ind w:left="0"/>
              <w:rPr>
                <w:b/>
              </w:rPr>
            </w:pPr>
          </w:p>
          <w:p w:rsidR="00B26D11" w:rsidRDefault="00B26D11" w:rsidP="00B26D11">
            <w:pPr>
              <w:pStyle w:val="TableParagraph"/>
              <w:ind w:left="849" w:right="845"/>
              <w:jc w:val="center"/>
            </w:pPr>
            <w:r>
              <w:t>All pupils</w:t>
            </w:r>
          </w:p>
        </w:tc>
        <w:tc>
          <w:tcPr>
            <w:tcW w:w="1934" w:type="dxa"/>
          </w:tcPr>
          <w:p w:rsidR="00B26D11" w:rsidRDefault="00B26D11" w:rsidP="00B26D11">
            <w:pPr>
              <w:pStyle w:val="TableParagraph"/>
              <w:spacing w:before="1"/>
              <w:ind w:left="96" w:right="92"/>
              <w:jc w:val="center"/>
            </w:pPr>
            <w:r>
              <w:t>National Other (dis)</w:t>
            </w:r>
          </w:p>
        </w:tc>
      </w:tr>
      <w:tr w:rsidR="00B26D11" w:rsidTr="00195E9F">
        <w:trPr>
          <w:trHeight w:val="321"/>
        </w:trPr>
        <w:tc>
          <w:tcPr>
            <w:tcW w:w="8339" w:type="dxa"/>
          </w:tcPr>
          <w:p w:rsidR="00B26D11" w:rsidRDefault="00B26D11" w:rsidP="00B26D11">
            <w:pPr>
              <w:pStyle w:val="TableParagraph"/>
              <w:spacing w:before="1"/>
            </w:pPr>
            <w:r>
              <w:t>% of children that achieved GLD</w:t>
            </w:r>
          </w:p>
        </w:tc>
        <w:tc>
          <w:tcPr>
            <w:tcW w:w="3006" w:type="dxa"/>
          </w:tcPr>
          <w:p w:rsidR="00B26D11" w:rsidRDefault="00B26D11" w:rsidP="00B26D11">
            <w:pPr>
              <w:pStyle w:val="TableParagraph"/>
              <w:spacing w:before="1"/>
              <w:ind w:left="345" w:right="337"/>
              <w:jc w:val="center"/>
            </w:pPr>
            <w:r>
              <w:t>33</w:t>
            </w:r>
          </w:p>
        </w:tc>
        <w:tc>
          <w:tcPr>
            <w:tcW w:w="2665" w:type="dxa"/>
          </w:tcPr>
          <w:p w:rsidR="00B26D11" w:rsidRDefault="00B26D11" w:rsidP="00B26D11">
            <w:pPr>
              <w:pStyle w:val="TableParagraph"/>
              <w:spacing w:before="1"/>
              <w:ind w:left="849" w:right="843"/>
              <w:jc w:val="center"/>
            </w:pPr>
            <w:r>
              <w:t>69</w:t>
            </w:r>
          </w:p>
        </w:tc>
        <w:tc>
          <w:tcPr>
            <w:tcW w:w="1934" w:type="dxa"/>
          </w:tcPr>
          <w:p w:rsidR="00B26D11" w:rsidRDefault="00B26D11" w:rsidP="00B26D11">
            <w:pPr>
              <w:pStyle w:val="TableParagraph"/>
              <w:spacing w:before="1"/>
              <w:ind w:left="96" w:right="91"/>
              <w:jc w:val="center"/>
            </w:pPr>
            <w:r>
              <w:t>74 (57)</w:t>
            </w:r>
          </w:p>
        </w:tc>
      </w:tr>
      <w:tr w:rsidR="00B26D11" w:rsidTr="00195E9F">
        <w:trPr>
          <w:trHeight w:val="321"/>
        </w:trPr>
        <w:tc>
          <w:tcPr>
            <w:tcW w:w="8339" w:type="dxa"/>
          </w:tcPr>
          <w:p w:rsidR="00B26D11" w:rsidRDefault="00B26D11" w:rsidP="00B26D11">
            <w:pPr>
              <w:pStyle w:val="TableParagraph"/>
              <w:spacing w:before="1"/>
            </w:pPr>
            <w:r>
              <w:t>% at expected for reading</w:t>
            </w:r>
          </w:p>
        </w:tc>
        <w:tc>
          <w:tcPr>
            <w:tcW w:w="3006" w:type="dxa"/>
          </w:tcPr>
          <w:p w:rsidR="00B26D11" w:rsidRDefault="00B26D11" w:rsidP="00B26D11">
            <w:pPr>
              <w:pStyle w:val="TableParagraph"/>
              <w:spacing w:before="1"/>
              <w:ind w:left="345" w:right="337"/>
              <w:jc w:val="center"/>
            </w:pPr>
            <w:r>
              <w:t>50</w:t>
            </w:r>
          </w:p>
        </w:tc>
        <w:tc>
          <w:tcPr>
            <w:tcW w:w="2665" w:type="dxa"/>
          </w:tcPr>
          <w:p w:rsidR="00B26D11" w:rsidRDefault="00B26D11" w:rsidP="00B26D11">
            <w:pPr>
              <w:pStyle w:val="TableParagraph"/>
              <w:spacing w:before="1"/>
              <w:ind w:left="849" w:right="843"/>
              <w:jc w:val="center"/>
            </w:pPr>
            <w:r>
              <w:t>71</w:t>
            </w:r>
          </w:p>
        </w:tc>
        <w:tc>
          <w:tcPr>
            <w:tcW w:w="1934" w:type="dxa"/>
          </w:tcPr>
          <w:p w:rsidR="00B26D11" w:rsidRDefault="00B26D11" w:rsidP="00B26D11">
            <w:pPr>
              <w:pStyle w:val="TableParagraph"/>
              <w:spacing w:before="1"/>
              <w:ind w:left="96" w:right="91"/>
              <w:jc w:val="center"/>
            </w:pPr>
            <w:r>
              <w:t>79 (62)</w:t>
            </w:r>
          </w:p>
        </w:tc>
      </w:tr>
      <w:tr w:rsidR="00B26D11" w:rsidTr="00195E9F">
        <w:trPr>
          <w:trHeight w:val="70"/>
        </w:trPr>
        <w:tc>
          <w:tcPr>
            <w:tcW w:w="8339" w:type="dxa"/>
          </w:tcPr>
          <w:p w:rsidR="00B26D11" w:rsidRDefault="00B26D11" w:rsidP="00B26D11">
            <w:pPr>
              <w:pStyle w:val="TableParagraph"/>
              <w:spacing w:before="1"/>
            </w:pPr>
            <w:r>
              <w:t>% at expected for writing</w:t>
            </w:r>
          </w:p>
        </w:tc>
        <w:tc>
          <w:tcPr>
            <w:tcW w:w="3006" w:type="dxa"/>
          </w:tcPr>
          <w:p w:rsidR="00B26D11" w:rsidRDefault="00B26D11" w:rsidP="00B26D11">
            <w:pPr>
              <w:pStyle w:val="TableParagraph"/>
              <w:spacing w:before="1"/>
              <w:ind w:left="345" w:right="337"/>
              <w:jc w:val="center"/>
            </w:pPr>
            <w:r>
              <w:t>42</w:t>
            </w:r>
          </w:p>
        </w:tc>
        <w:tc>
          <w:tcPr>
            <w:tcW w:w="2665" w:type="dxa"/>
          </w:tcPr>
          <w:p w:rsidR="00B26D11" w:rsidRDefault="00B26D11" w:rsidP="00B26D11">
            <w:pPr>
              <w:pStyle w:val="TableParagraph"/>
              <w:spacing w:before="1"/>
              <w:ind w:left="849" w:right="843"/>
              <w:jc w:val="center"/>
            </w:pPr>
            <w:r>
              <w:t>72</w:t>
            </w:r>
          </w:p>
        </w:tc>
        <w:tc>
          <w:tcPr>
            <w:tcW w:w="1934" w:type="dxa"/>
          </w:tcPr>
          <w:p w:rsidR="00B26D11" w:rsidRDefault="00B26D11" w:rsidP="00B26D11">
            <w:pPr>
              <w:pStyle w:val="TableParagraph"/>
              <w:spacing w:before="1"/>
              <w:ind w:left="96" w:right="91"/>
              <w:jc w:val="center"/>
            </w:pPr>
            <w:r>
              <w:t>20 (9)</w:t>
            </w:r>
          </w:p>
        </w:tc>
      </w:tr>
      <w:tr w:rsidR="00B26D11" w:rsidTr="00195E9F">
        <w:trPr>
          <w:trHeight w:val="321"/>
        </w:trPr>
        <w:tc>
          <w:tcPr>
            <w:tcW w:w="8339" w:type="dxa"/>
          </w:tcPr>
          <w:p w:rsidR="00B26D11" w:rsidRDefault="00B26D11" w:rsidP="00B26D11">
            <w:pPr>
              <w:pStyle w:val="TableParagraph"/>
              <w:spacing w:before="1"/>
            </w:pPr>
            <w:r>
              <w:t>% at expected for mathematics</w:t>
            </w:r>
          </w:p>
        </w:tc>
        <w:tc>
          <w:tcPr>
            <w:tcW w:w="3006" w:type="dxa"/>
          </w:tcPr>
          <w:p w:rsidR="00B26D11" w:rsidRDefault="00B26D11" w:rsidP="00B26D11">
            <w:pPr>
              <w:pStyle w:val="TableParagraph"/>
              <w:spacing w:before="1"/>
              <w:ind w:left="345" w:right="337"/>
              <w:jc w:val="center"/>
            </w:pPr>
            <w:r>
              <w:t>58</w:t>
            </w:r>
          </w:p>
        </w:tc>
        <w:tc>
          <w:tcPr>
            <w:tcW w:w="2665" w:type="dxa"/>
          </w:tcPr>
          <w:p w:rsidR="00B26D11" w:rsidRDefault="00B26D11" w:rsidP="00B26D11">
            <w:pPr>
              <w:pStyle w:val="TableParagraph"/>
              <w:spacing w:before="1"/>
              <w:ind w:left="849" w:right="843"/>
              <w:jc w:val="center"/>
            </w:pPr>
            <w:r>
              <w:t>82</w:t>
            </w:r>
          </w:p>
        </w:tc>
        <w:tc>
          <w:tcPr>
            <w:tcW w:w="1934" w:type="dxa"/>
          </w:tcPr>
          <w:p w:rsidR="00B26D11" w:rsidRDefault="00B26D11" w:rsidP="00B26D11">
            <w:pPr>
              <w:pStyle w:val="TableParagraph"/>
              <w:spacing w:before="1"/>
              <w:ind w:left="96" w:right="91"/>
              <w:jc w:val="center"/>
            </w:pPr>
            <w:r>
              <w:t>76 (59)</w:t>
            </w:r>
          </w:p>
        </w:tc>
      </w:tr>
    </w:tbl>
    <w:p w:rsidR="00147550" w:rsidRDefault="00147550"/>
    <w:p w:rsidR="00147550" w:rsidRDefault="00147550"/>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9"/>
        <w:gridCol w:w="3006"/>
        <w:gridCol w:w="2665"/>
        <w:gridCol w:w="1934"/>
      </w:tblGrid>
      <w:tr w:rsidR="00147550" w:rsidTr="00195E9F">
        <w:trPr>
          <w:trHeight w:val="540"/>
        </w:trPr>
        <w:tc>
          <w:tcPr>
            <w:tcW w:w="1594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47550" w:rsidRPr="00147550" w:rsidRDefault="00147550" w:rsidP="00147550">
            <w:pPr>
              <w:pStyle w:val="TableParagraph"/>
              <w:spacing w:before="1" w:line="269" w:lineRule="exact"/>
              <w:rPr>
                <w:b/>
              </w:rPr>
            </w:pPr>
            <w:r w:rsidRPr="00147550">
              <w:rPr>
                <w:b/>
              </w:rPr>
              <w:t>2c. EYFS</w:t>
            </w:r>
            <w:r w:rsidR="00C16C42">
              <w:rPr>
                <w:b/>
              </w:rPr>
              <w:t xml:space="preserve"> 2020 </w:t>
            </w:r>
            <w:r>
              <w:rPr>
                <w:b/>
              </w:rPr>
              <w:t>- provisional</w:t>
            </w:r>
          </w:p>
        </w:tc>
      </w:tr>
      <w:tr w:rsidR="00147550" w:rsidTr="00195E9F">
        <w:trPr>
          <w:trHeight w:val="808"/>
        </w:trPr>
        <w:tc>
          <w:tcPr>
            <w:tcW w:w="8339" w:type="dxa"/>
          </w:tcPr>
          <w:p w:rsidR="00147550" w:rsidRDefault="00147550" w:rsidP="009A5AEA">
            <w:pPr>
              <w:pStyle w:val="TableParagraph"/>
              <w:ind w:left="0"/>
              <w:rPr>
                <w:rFonts w:ascii="Times New Roman"/>
              </w:rPr>
            </w:pPr>
          </w:p>
        </w:tc>
        <w:tc>
          <w:tcPr>
            <w:tcW w:w="3006" w:type="dxa"/>
          </w:tcPr>
          <w:p w:rsidR="00147550" w:rsidRDefault="00147550" w:rsidP="009A5AEA">
            <w:pPr>
              <w:pStyle w:val="TableParagraph"/>
              <w:spacing w:before="1" w:line="247" w:lineRule="exact"/>
              <w:ind w:left="344" w:right="337"/>
              <w:jc w:val="center"/>
            </w:pPr>
          </w:p>
        </w:tc>
        <w:tc>
          <w:tcPr>
            <w:tcW w:w="2665" w:type="dxa"/>
          </w:tcPr>
          <w:p w:rsidR="00147550" w:rsidRDefault="00147550" w:rsidP="009A5AEA">
            <w:pPr>
              <w:pStyle w:val="TableParagraph"/>
              <w:ind w:left="849" w:right="845"/>
              <w:jc w:val="center"/>
            </w:pPr>
          </w:p>
        </w:tc>
        <w:tc>
          <w:tcPr>
            <w:tcW w:w="1934" w:type="dxa"/>
          </w:tcPr>
          <w:p w:rsidR="00147550" w:rsidRDefault="00147550" w:rsidP="009A5AEA">
            <w:pPr>
              <w:pStyle w:val="TableParagraph"/>
              <w:spacing w:before="1"/>
              <w:ind w:left="96" w:right="92"/>
              <w:jc w:val="center"/>
            </w:pPr>
          </w:p>
        </w:tc>
      </w:tr>
      <w:tr w:rsidR="00147550" w:rsidTr="00195E9F">
        <w:trPr>
          <w:trHeight w:val="321"/>
        </w:trPr>
        <w:tc>
          <w:tcPr>
            <w:tcW w:w="8339" w:type="dxa"/>
          </w:tcPr>
          <w:p w:rsidR="00147550" w:rsidRDefault="00147550" w:rsidP="009A5AEA">
            <w:pPr>
              <w:pStyle w:val="TableParagraph"/>
              <w:spacing w:before="1"/>
            </w:pPr>
          </w:p>
        </w:tc>
        <w:tc>
          <w:tcPr>
            <w:tcW w:w="3006" w:type="dxa"/>
          </w:tcPr>
          <w:p w:rsidR="00147550" w:rsidRDefault="00147550" w:rsidP="009A5AEA">
            <w:pPr>
              <w:pStyle w:val="TableParagraph"/>
              <w:spacing w:before="1"/>
              <w:ind w:left="345" w:right="337"/>
              <w:jc w:val="center"/>
            </w:pPr>
          </w:p>
        </w:tc>
        <w:tc>
          <w:tcPr>
            <w:tcW w:w="2665" w:type="dxa"/>
          </w:tcPr>
          <w:p w:rsidR="00147550" w:rsidRDefault="00147550" w:rsidP="009A5AEA">
            <w:pPr>
              <w:pStyle w:val="TableParagraph"/>
              <w:spacing w:before="1"/>
              <w:ind w:left="849" w:right="843"/>
              <w:jc w:val="center"/>
            </w:pPr>
          </w:p>
        </w:tc>
        <w:tc>
          <w:tcPr>
            <w:tcW w:w="1934" w:type="dxa"/>
          </w:tcPr>
          <w:p w:rsidR="00147550" w:rsidRDefault="00147550" w:rsidP="009A5AEA">
            <w:pPr>
              <w:pStyle w:val="TableParagraph"/>
              <w:spacing w:before="1"/>
              <w:ind w:left="96" w:right="91"/>
              <w:jc w:val="center"/>
            </w:pPr>
          </w:p>
        </w:tc>
      </w:tr>
      <w:tr w:rsidR="00147550" w:rsidTr="00195E9F">
        <w:trPr>
          <w:trHeight w:val="321"/>
        </w:trPr>
        <w:tc>
          <w:tcPr>
            <w:tcW w:w="8339" w:type="dxa"/>
          </w:tcPr>
          <w:p w:rsidR="00147550" w:rsidRDefault="00147550" w:rsidP="009A5AEA">
            <w:pPr>
              <w:pStyle w:val="TableParagraph"/>
              <w:spacing w:before="1"/>
            </w:pPr>
          </w:p>
        </w:tc>
        <w:tc>
          <w:tcPr>
            <w:tcW w:w="3006" w:type="dxa"/>
          </w:tcPr>
          <w:p w:rsidR="00147550" w:rsidRDefault="00147550" w:rsidP="009A5AEA">
            <w:pPr>
              <w:pStyle w:val="TableParagraph"/>
              <w:spacing w:before="1"/>
              <w:ind w:left="345" w:right="337"/>
              <w:jc w:val="center"/>
            </w:pPr>
          </w:p>
        </w:tc>
        <w:tc>
          <w:tcPr>
            <w:tcW w:w="2665" w:type="dxa"/>
          </w:tcPr>
          <w:p w:rsidR="00147550" w:rsidRDefault="00147550" w:rsidP="009A5AEA">
            <w:pPr>
              <w:pStyle w:val="TableParagraph"/>
              <w:spacing w:before="1"/>
              <w:ind w:left="849" w:right="843"/>
              <w:jc w:val="center"/>
            </w:pPr>
          </w:p>
        </w:tc>
        <w:tc>
          <w:tcPr>
            <w:tcW w:w="1934" w:type="dxa"/>
          </w:tcPr>
          <w:p w:rsidR="00147550" w:rsidRDefault="00147550" w:rsidP="009A5AEA">
            <w:pPr>
              <w:pStyle w:val="TableParagraph"/>
              <w:spacing w:before="1"/>
              <w:ind w:left="96" w:right="91"/>
              <w:jc w:val="center"/>
            </w:pPr>
          </w:p>
        </w:tc>
      </w:tr>
      <w:tr w:rsidR="00147550" w:rsidTr="00195E9F">
        <w:trPr>
          <w:trHeight w:val="321"/>
        </w:trPr>
        <w:tc>
          <w:tcPr>
            <w:tcW w:w="8339" w:type="dxa"/>
          </w:tcPr>
          <w:p w:rsidR="00147550" w:rsidRDefault="00147550" w:rsidP="009A5AEA">
            <w:pPr>
              <w:pStyle w:val="TableParagraph"/>
              <w:spacing w:before="1"/>
            </w:pPr>
          </w:p>
        </w:tc>
        <w:tc>
          <w:tcPr>
            <w:tcW w:w="3006" w:type="dxa"/>
          </w:tcPr>
          <w:p w:rsidR="00147550" w:rsidRDefault="00147550" w:rsidP="009A5AEA">
            <w:pPr>
              <w:pStyle w:val="TableParagraph"/>
              <w:spacing w:before="1"/>
              <w:ind w:left="345" w:right="337"/>
              <w:jc w:val="center"/>
            </w:pPr>
          </w:p>
        </w:tc>
        <w:tc>
          <w:tcPr>
            <w:tcW w:w="2665" w:type="dxa"/>
          </w:tcPr>
          <w:p w:rsidR="00147550" w:rsidRDefault="00147550" w:rsidP="009A5AEA">
            <w:pPr>
              <w:pStyle w:val="TableParagraph"/>
              <w:spacing w:before="1"/>
              <w:ind w:left="849" w:right="843"/>
              <w:jc w:val="center"/>
            </w:pPr>
          </w:p>
        </w:tc>
        <w:tc>
          <w:tcPr>
            <w:tcW w:w="1934" w:type="dxa"/>
          </w:tcPr>
          <w:p w:rsidR="00147550" w:rsidRDefault="00147550" w:rsidP="009A5AEA">
            <w:pPr>
              <w:pStyle w:val="TableParagraph"/>
              <w:spacing w:before="1"/>
              <w:ind w:left="96" w:right="91"/>
              <w:jc w:val="center"/>
            </w:pPr>
          </w:p>
        </w:tc>
      </w:tr>
      <w:tr w:rsidR="00147550" w:rsidTr="00195E9F">
        <w:trPr>
          <w:trHeight w:val="321"/>
        </w:trPr>
        <w:tc>
          <w:tcPr>
            <w:tcW w:w="8339" w:type="dxa"/>
          </w:tcPr>
          <w:p w:rsidR="00147550" w:rsidRDefault="00147550" w:rsidP="009A5AEA">
            <w:pPr>
              <w:pStyle w:val="TableParagraph"/>
              <w:spacing w:before="1"/>
            </w:pPr>
          </w:p>
        </w:tc>
        <w:tc>
          <w:tcPr>
            <w:tcW w:w="3006" w:type="dxa"/>
          </w:tcPr>
          <w:p w:rsidR="00147550" w:rsidRDefault="00147550" w:rsidP="009A5AEA">
            <w:pPr>
              <w:pStyle w:val="TableParagraph"/>
              <w:spacing w:before="1"/>
              <w:ind w:left="345" w:right="337"/>
              <w:jc w:val="center"/>
            </w:pPr>
          </w:p>
        </w:tc>
        <w:tc>
          <w:tcPr>
            <w:tcW w:w="2665" w:type="dxa"/>
          </w:tcPr>
          <w:p w:rsidR="00147550" w:rsidRDefault="00147550" w:rsidP="009A5AEA">
            <w:pPr>
              <w:pStyle w:val="TableParagraph"/>
              <w:spacing w:before="1"/>
              <w:ind w:left="849" w:right="843"/>
              <w:jc w:val="center"/>
            </w:pPr>
          </w:p>
        </w:tc>
        <w:tc>
          <w:tcPr>
            <w:tcW w:w="1934" w:type="dxa"/>
          </w:tcPr>
          <w:p w:rsidR="00147550" w:rsidRDefault="00147550" w:rsidP="009A5AEA">
            <w:pPr>
              <w:pStyle w:val="TableParagraph"/>
              <w:spacing w:before="1"/>
              <w:ind w:left="96" w:right="91"/>
              <w:jc w:val="center"/>
            </w:pPr>
          </w:p>
        </w:tc>
      </w:tr>
    </w:tbl>
    <w:p w:rsidR="00147550" w:rsidRDefault="00147550"/>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12167"/>
      </w:tblGrid>
      <w:tr w:rsidR="00615204" w:rsidTr="00147550">
        <w:trPr>
          <w:trHeight w:val="540"/>
        </w:trPr>
        <w:tc>
          <w:tcPr>
            <w:tcW w:w="16137" w:type="dxa"/>
            <w:gridSpan w:val="2"/>
            <w:shd w:val="clear" w:color="auto" w:fill="B8CCE4" w:themeFill="accent1" w:themeFillTint="66"/>
          </w:tcPr>
          <w:p w:rsidR="00615204" w:rsidRDefault="00B569B6">
            <w:pPr>
              <w:pStyle w:val="TableParagraph"/>
              <w:spacing w:before="1" w:line="269" w:lineRule="exact"/>
              <w:rPr>
                <w:b/>
              </w:rPr>
            </w:pPr>
            <w:r>
              <w:rPr>
                <w:b/>
              </w:rPr>
              <w:lastRenderedPageBreak/>
              <w:t>3. Barriers to Future Attainment</w:t>
            </w:r>
          </w:p>
          <w:p w:rsidR="00615204" w:rsidRDefault="00B569B6">
            <w:pPr>
              <w:pStyle w:val="TableParagraph"/>
              <w:spacing w:line="249" w:lineRule="exact"/>
            </w:pPr>
            <w:r>
              <w:rPr>
                <w:b/>
              </w:rPr>
              <w:t xml:space="preserve">Internal barriers </w:t>
            </w:r>
            <w:r>
              <w:t>(issues which require action inside school, such as poor oral language skills)</w:t>
            </w:r>
          </w:p>
        </w:tc>
      </w:tr>
      <w:tr w:rsidR="00615204" w:rsidTr="009A5AEA">
        <w:trPr>
          <w:trHeight w:val="1259"/>
        </w:trPr>
        <w:tc>
          <w:tcPr>
            <w:tcW w:w="3970" w:type="dxa"/>
          </w:tcPr>
          <w:p w:rsidR="00615204" w:rsidRDefault="00B569B6" w:rsidP="00AB6A1D">
            <w:pPr>
              <w:pStyle w:val="TableParagraph"/>
              <w:spacing w:before="1"/>
              <w:ind w:left="827" w:right="183" w:hanging="360"/>
              <w:rPr>
                <w:b/>
              </w:rPr>
            </w:pPr>
            <w:r>
              <w:rPr>
                <w:b/>
              </w:rPr>
              <w:t xml:space="preserve">A. </w:t>
            </w:r>
            <w:r w:rsidR="00AB6A1D">
              <w:rPr>
                <w:b/>
              </w:rPr>
              <w:t xml:space="preserve">Lower prior attainment </w:t>
            </w:r>
            <w:r w:rsidR="00423C74">
              <w:rPr>
                <w:b/>
              </w:rPr>
              <w:t xml:space="preserve">on entry attainment in English </w:t>
            </w:r>
          </w:p>
        </w:tc>
        <w:tc>
          <w:tcPr>
            <w:tcW w:w="12167" w:type="dxa"/>
          </w:tcPr>
          <w:p w:rsidR="00615204" w:rsidRDefault="008C0767">
            <w:pPr>
              <w:pStyle w:val="TableParagraph"/>
              <w:numPr>
                <w:ilvl w:val="0"/>
                <w:numId w:val="60"/>
              </w:numPr>
              <w:tabs>
                <w:tab w:val="left" w:pos="827"/>
                <w:tab w:val="left" w:pos="828"/>
              </w:tabs>
              <w:spacing w:before="8" w:line="268" w:lineRule="exact"/>
              <w:ind w:right="1037"/>
            </w:pPr>
            <w:r>
              <w:t>Some of our disadvantaged children have poor literacy skills</w:t>
            </w:r>
          </w:p>
          <w:p w:rsidR="008C0767" w:rsidRDefault="00BE0014">
            <w:pPr>
              <w:pStyle w:val="TableParagraph"/>
              <w:numPr>
                <w:ilvl w:val="0"/>
                <w:numId w:val="60"/>
              </w:numPr>
              <w:tabs>
                <w:tab w:val="left" w:pos="827"/>
                <w:tab w:val="left" w:pos="828"/>
              </w:tabs>
              <w:spacing w:before="8" w:line="268" w:lineRule="exact"/>
              <w:ind w:right="1037"/>
            </w:pPr>
            <w:proofErr w:type="gramStart"/>
            <w:r>
              <w:t>25</w:t>
            </w:r>
            <w:r w:rsidR="008C0767">
              <w:t>%</w:t>
            </w:r>
            <w:proofErr w:type="gramEnd"/>
            <w:r w:rsidR="008C0767">
              <w:t xml:space="preserve"> of our disadvantaged children have SEND.</w:t>
            </w:r>
          </w:p>
          <w:p w:rsidR="008C0767" w:rsidRDefault="008C0767" w:rsidP="00554312">
            <w:pPr>
              <w:pStyle w:val="TableParagraph"/>
              <w:numPr>
                <w:ilvl w:val="0"/>
                <w:numId w:val="60"/>
              </w:numPr>
              <w:tabs>
                <w:tab w:val="left" w:pos="827"/>
                <w:tab w:val="left" w:pos="828"/>
              </w:tabs>
              <w:spacing w:before="8" w:line="268" w:lineRule="exact"/>
              <w:ind w:right="1037"/>
            </w:pPr>
            <w:r>
              <w:t xml:space="preserve">Data analysis shows in school gaps between the attainment of non-disadvantaged pupils compared to disadvantaged in </w:t>
            </w:r>
            <w:r w:rsidR="00554312">
              <w:t>English.</w:t>
            </w:r>
          </w:p>
        </w:tc>
      </w:tr>
      <w:tr w:rsidR="00615204" w:rsidTr="00147550">
        <w:trPr>
          <w:trHeight w:val="1073"/>
        </w:trPr>
        <w:tc>
          <w:tcPr>
            <w:tcW w:w="3970" w:type="dxa"/>
          </w:tcPr>
          <w:p w:rsidR="00615204" w:rsidRDefault="00B569B6" w:rsidP="00531139">
            <w:pPr>
              <w:pStyle w:val="TableParagraph"/>
              <w:ind w:left="827" w:right="183" w:hanging="360"/>
              <w:rPr>
                <w:b/>
              </w:rPr>
            </w:pPr>
            <w:r>
              <w:rPr>
                <w:b/>
              </w:rPr>
              <w:t xml:space="preserve">B. </w:t>
            </w:r>
            <w:r w:rsidR="008C0767">
              <w:rPr>
                <w:b/>
              </w:rPr>
              <w:t>Attitudes and approaches to learning</w:t>
            </w:r>
          </w:p>
        </w:tc>
        <w:tc>
          <w:tcPr>
            <w:tcW w:w="12167" w:type="dxa"/>
          </w:tcPr>
          <w:p w:rsidR="00615204" w:rsidRDefault="009A5AEA">
            <w:pPr>
              <w:pStyle w:val="TableParagraph"/>
              <w:numPr>
                <w:ilvl w:val="0"/>
                <w:numId w:val="59"/>
              </w:numPr>
              <w:tabs>
                <w:tab w:val="left" w:pos="827"/>
                <w:tab w:val="left" w:pos="828"/>
              </w:tabs>
              <w:spacing w:before="3" w:line="272" w:lineRule="exact"/>
              <w:ind w:right="1037"/>
            </w:pPr>
            <w:r>
              <w:t xml:space="preserve">Difficulties developing independent learning strategies as well as engagement for learning. </w:t>
            </w:r>
          </w:p>
          <w:p w:rsidR="00E11B9F" w:rsidRDefault="00E11B9F">
            <w:pPr>
              <w:pStyle w:val="TableParagraph"/>
              <w:numPr>
                <w:ilvl w:val="0"/>
                <w:numId w:val="59"/>
              </w:numPr>
              <w:tabs>
                <w:tab w:val="left" w:pos="827"/>
                <w:tab w:val="left" w:pos="828"/>
              </w:tabs>
              <w:spacing w:before="3" w:line="272" w:lineRule="exact"/>
              <w:ind w:right="1037"/>
            </w:pPr>
            <w:r>
              <w:t xml:space="preserve">Some children lack motivation to learn. </w:t>
            </w:r>
          </w:p>
        </w:tc>
      </w:tr>
      <w:tr w:rsidR="00615204" w:rsidTr="00554312">
        <w:trPr>
          <w:trHeight w:val="840"/>
        </w:trPr>
        <w:tc>
          <w:tcPr>
            <w:tcW w:w="3970" w:type="dxa"/>
          </w:tcPr>
          <w:p w:rsidR="00615204" w:rsidRDefault="00B569B6" w:rsidP="008C0767">
            <w:pPr>
              <w:pStyle w:val="TableParagraph"/>
              <w:spacing w:line="242" w:lineRule="auto"/>
              <w:ind w:left="827" w:right="248" w:hanging="360"/>
              <w:rPr>
                <w:b/>
              </w:rPr>
            </w:pPr>
            <w:r>
              <w:rPr>
                <w:b/>
              </w:rPr>
              <w:t xml:space="preserve">C. </w:t>
            </w:r>
            <w:r w:rsidR="008C0767">
              <w:rPr>
                <w:b/>
              </w:rPr>
              <w:t xml:space="preserve">Poor concentration, low levels of </w:t>
            </w:r>
            <w:r w:rsidR="009A5AEA">
              <w:rPr>
                <w:b/>
              </w:rPr>
              <w:t>self-esteem</w:t>
            </w:r>
            <w:r w:rsidR="008C0767">
              <w:rPr>
                <w:b/>
              </w:rPr>
              <w:t xml:space="preserve"> and confidence </w:t>
            </w:r>
          </w:p>
        </w:tc>
        <w:tc>
          <w:tcPr>
            <w:tcW w:w="12167" w:type="dxa"/>
          </w:tcPr>
          <w:p w:rsidR="00615204" w:rsidRDefault="00E11B9F" w:rsidP="00E11B9F">
            <w:pPr>
              <w:pStyle w:val="TableParagraph"/>
              <w:numPr>
                <w:ilvl w:val="0"/>
                <w:numId w:val="61"/>
              </w:numPr>
              <w:spacing w:line="247" w:lineRule="exact"/>
            </w:pPr>
            <w:r>
              <w:t xml:space="preserve">Some of our disadvantaged pupils find it harder to access learning and be successful due to poorer concentration, low levels of self-esteem and self-confidence. </w:t>
            </w:r>
          </w:p>
        </w:tc>
      </w:tr>
    </w:tbl>
    <w:p w:rsidR="00615204" w:rsidRDefault="00615204">
      <w:pPr>
        <w:rPr>
          <w:b/>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12165"/>
      </w:tblGrid>
      <w:tr w:rsidR="00615204" w:rsidTr="00B569B6">
        <w:trPr>
          <w:trHeight w:val="321"/>
        </w:trPr>
        <w:tc>
          <w:tcPr>
            <w:tcW w:w="16135" w:type="dxa"/>
            <w:gridSpan w:val="2"/>
            <w:shd w:val="clear" w:color="auto" w:fill="B8CCE4" w:themeFill="accent1" w:themeFillTint="66"/>
          </w:tcPr>
          <w:p w:rsidR="00615204" w:rsidRDefault="00B569B6">
            <w:pPr>
              <w:pStyle w:val="TableParagraph"/>
              <w:spacing w:before="4"/>
            </w:pPr>
            <w:r>
              <w:rPr>
                <w:b/>
              </w:rPr>
              <w:t xml:space="preserve">External barriers </w:t>
            </w:r>
            <w:r>
              <w:t>(issues which also require action outside school, such as low attendance rates)</w:t>
            </w:r>
          </w:p>
        </w:tc>
      </w:tr>
      <w:tr w:rsidR="00615204" w:rsidTr="008C0767">
        <w:trPr>
          <w:trHeight w:val="539"/>
        </w:trPr>
        <w:tc>
          <w:tcPr>
            <w:tcW w:w="3970" w:type="dxa"/>
            <w:shd w:val="clear" w:color="auto" w:fill="auto"/>
          </w:tcPr>
          <w:p w:rsidR="00615204" w:rsidRDefault="008C0767" w:rsidP="00AB6A1D">
            <w:pPr>
              <w:pStyle w:val="TableParagraph"/>
              <w:spacing w:before="8" w:line="268" w:lineRule="exact"/>
              <w:ind w:left="827" w:right="248" w:hanging="360"/>
              <w:rPr>
                <w:b/>
              </w:rPr>
            </w:pPr>
            <w:r>
              <w:rPr>
                <w:b/>
              </w:rPr>
              <w:t xml:space="preserve">D. </w:t>
            </w:r>
            <w:r w:rsidR="00B569B6">
              <w:rPr>
                <w:b/>
              </w:rPr>
              <w:t xml:space="preserve"> Social deprivation and </w:t>
            </w:r>
            <w:r w:rsidR="00AB6A1D">
              <w:rPr>
                <w:b/>
              </w:rPr>
              <w:t>wider</w:t>
            </w:r>
            <w:r w:rsidR="00B569B6">
              <w:rPr>
                <w:b/>
              </w:rPr>
              <w:t xml:space="preserve"> needs</w:t>
            </w:r>
          </w:p>
        </w:tc>
        <w:tc>
          <w:tcPr>
            <w:tcW w:w="12165" w:type="dxa"/>
          </w:tcPr>
          <w:p w:rsidR="00615204" w:rsidRDefault="009E76EC">
            <w:pPr>
              <w:pStyle w:val="TableParagraph"/>
              <w:numPr>
                <w:ilvl w:val="0"/>
                <w:numId w:val="55"/>
              </w:numPr>
              <w:tabs>
                <w:tab w:val="left" w:pos="827"/>
                <w:tab w:val="left" w:pos="828"/>
              </w:tabs>
              <w:spacing w:before="1"/>
              <w:ind w:hanging="361"/>
            </w:pPr>
            <w:r>
              <w:t xml:space="preserve">Complex home </w:t>
            </w:r>
            <w:r w:rsidR="00AB6A1D">
              <w:t>situations that</w:t>
            </w:r>
            <w:r>
              <w:t xml:space="preserve"> </w:t>
            </w:r>
            <w:r w:rsidR="00AB6A1D">
              <w:t>affect</w:t>
            </w:r>
            <w:r>
              <w:t xml:space="preserve"> children’s well-being in school.</w:t>
            </w:r>
          </w:p>
          <w:p w:rsidR="009E76EC" w:rsidRDefault="009E76EC">
            <w:pPr>
              <w:pStyle w:val="TableParagraph"/>
              <w:numPr>
                <w:ilvl w:val="0"/>
                <w:numId w:val="55"/>
              </w:numPr>
              <w:tabs>
                <w:tab w:val="left" w:pos="827"/>
                <w:tab w:val="left" w:pos="828"/>
              </w:tabs>
              <w:spacing w:before="1"/>
              <w:ind w:hanging="361"/>
            </w:pPr>
            <w:r>
              <w:t xml:space="preserve">Poor early experiences resulting in poor listening and concentration skills, lack of language. </w:t>
            </w:r>
          </w:p>
          <w:p w:rsidR="008C0767" w:rsidRDefault="00BE0014">
            <w:pPr>
              <w:pStyle w:val="TableParagraph"/>
              <w:numPr>
                <w:ilvl w:val="0"/>
                <w:numId w:val="55"/>
              </w:numPr>
              <w:tabs>
                <w:tab w:val="left" w:pos="827"/>
                <w:tab w:val="left" w:pos="828"/>
              </w:tabs>
              <w:spacing w:before="1"/>
              <w:ind w:hanging="361"/>
            </w:pPr>
            <w:proofErr w:type="gramStart"/>
            <w:r>
              <w:t>73</w:t>
            </w:r>
            <w:bookmarkStart w:id="0" w:name="_GoBack"/>
            <w:bookmarkEnd w:id="0"/>
            <w:r w:rsidR="008C0767">
              <w:t>%</w:t>
            </w:r>
            <w:proofErr w:type="gramEnd"/>
            <w:r w:rsidR="008C0767">
              <w:t xml:space="preserve"> of our children have experienced one or more ACEs in their early life.</w:t>
            </w:r>
          </w:p>
          <w:p w:rsidR="009A5AEA" w:rsidRDefault="009A5AEA">
            <w:pPr>
              <w:pStyle w:val="TableParagraph"/>
              <w:numPr>
                <w:ilvl w:val="0"/>
                <w:numId w:val="55"/>
              </w:numPr>
              <w:tabs>
                <w:tab w:val="left" w:pos="827"/>
                <w:tab w:val="left" w:pos="828"/>
              </w:tabs>
              <w:spacing w:before="1"/>
              <w:ind w:hanging="361"/>
            </w:pPr>
            <w:r>
              <w:t xml:space="preserve">Families who face economic challenges. </w:t>
            </w:r>
          </w:p>
          <w:p w:rsidR="008C0767" w:rsidRDefault="008C0767" w:rsidP="008C0767">
            <w:pPr>
              <w:pStyle w:val="TableParagraph"/>
              <w:tabs>
                <w:tab w:val="left" w:pos="827"/>
                <w:tab w:val="left" w:pos="828"/>
              </w:tabs>
              <w:spacing w:before="1"/>
              <w:ind w:left="0"/>
            </w:pPr>
          </w:p>
        </w:tc>
      </w:tr>
      <w:tr w:rsidR="008C0767" w:rsidTr="008C0767">
        <w:trPr>
          <w:trHeight w:val="539"/>
        </w:trPr>
        <w:tc>
          <w:tcPr>
            <w:tcW w:w="3970" w:type="dxa"/>
            <w:shd w:val="clear" w:color="auto" w:fill="auto"/>
          </w:tcPr>
          <w:p w:rsidR="008C0767" w:rsidRDefault="008C0767">
            <w:pPr>
              <w:pStyle w:val="TableParagraph"/>
              <w:spacing w:before="8" w:line="268" w:lineRule="exact"/>
              <w:ind w:left="827" w:right="248" w:hanging="360"/>
              <w:rPr>
                <w:b/>
              </w:rPr>
            </w:pPr>
            <w:r>
              <w:rPr>
                <w:b/>
              </w:rPr>
              <w:t xml:space="preserve">E. Parental engagement to support their child’s learning </w:t>
            </w:r>
          </w:p>
        </w:tc>
        <w:tc>
          <w:tcPr>
            <w:tcW w:w="12165" w:type="dxa"/>
          </w:tcPr>
          <w:p w:rsidR="008C0767" w:rsidRDefault="00DC457A">
            <w:pPr>
              <w:pStyle w:val="TableParagraph"/>
              <w:numPr>
                <w:ilvl w:val="0"/>
                <w:numId w:val="55"/>
              </w:numPr>
              <w:tabs>
                <w:tab w:val="left" w:pos="827"/>
                <w:tab w:val="left" w:pos="828"/>
              </w:tabs>
              <w:spacing w:before="1"/>
              <w:ind w:hanging="361"/>
            </w:pPr>
            <w:r>
              <w:t xml:space="preserve">Additional challenges facing some of our vulnerable families include parental mental health. This affects their ability to bring their children to school each day on time and to support them with home learning. </w:t>
            </w:r>
          </w:p>
          <w:p w:rsidR="00C82961" w:rsidRDefault="00C82961" w:rsidP="001C3AD5">
            <w:pPr>
              <w:pStyle w:val="TableParagraph"/>
              <w:tabs>
                <w:tab w:val="left" w:pos="827"/>
                <w:tab w:val="left" w:pos="828"/>
              </w:tabs>
              <w:spacing w:before="1"/>
              <w:ind w:left="0"/>
            </w:pPr>
          </w:p>
        </w:tc>
      </w:tr>
      <w:tr w:rsidR="008C0767" w:rsidTr="008C0767">
        <w:trPr>
          <w:trHeight w:val="539"/>
        </w:trPr>
        <w:tc>
          <w:tcPr>
            <w:tcW w:w="3970" w:type="dxa"/>
            <w:shd w:val="clear" w:color="auto" w:fill="auto"/>
          </w:tcPr>
          <w:p w:rsidR="008C0767" w:rsidRDefault="008C0767">
            <w:pPr>
              <w:pStyle w:val="TableParagraph"/>
              <w:spacing w:before="8" w:line="268" w:lineRule="exact"/>
              <w:ind w:left="827" w:right="248" w:hanging="360"/>
              <w:rPr>
                <w:b/>
              </w:rPr>
            </w:pPr>
            <w:r>
              <w:rPr>
                <w:b/>
              </w:rPr>
              <w:t>F. Attendance</w:t>
            </w:r>
          </w:p>
        </w:tc>
        <w:tc>
          <w:tcPr>
            <w:tcW w:w="12165" w:type="dxa"/>
          </w:tcPr>
          <w:p w:rsidR="008C0767" w:rsidRDefault="006647DF" w:rsidP="00C82961">
            <w:pPr>
              <w:pStyle w:val="TableParagraph"/>
              <w:numPr>
                <w:ilvl w:val="0"/>
                <w:numId w:val="55"/>
              </w:numPr>
              <w:tabs>
                <w:tab w:val="left" w:pos="827"/>
                <w:tab w:val="left" w:pos="828"/>
              </w:tabs>
              <w:spacing w:before="1"/>
              <w:ind w:hanging="361"/>
            </w:pPr>
            <w:r>
              <w:t>Historically some</w:t>
            </w:r>
            <w:r w:rsidR="009A5AEA">
              <w:t xml:space="preserve"> of our disadvantaged pupils have poorer </w:t>
            </w:r>
            <w:r w:rsidR="00554312">
              <w:t>attendance, which</w:t>
            </w:r>
            <w:r w:rsidR="009A5AEA">
              <w:t xml:space="preserve"> is contributing to lower than expected progress. </w:t>
            </w:r>
            <w:r w:rsidR="00C82961">
              <w:t>30</w:t>
            </w:r>
            <w:r w:rsidR="00107F67">
              <w:t>% of our disadvantaged pupils have attendance less than 93%</w:t>
            </w:r>
          </w:p>
        </w:tc>
      </w:tr>
    </w:tbl>
    <w:p w:rsidR="00554312" w:rsidRDefault="00554312"/>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8"/>
        <w:gridCol w:w="4009"/>
        <w:gridCol w:w="4009"/>
        <w:gridCol w:w="4015"/>
      </w:tblGrid>
      <w:tr w:rsidR="00554312" w:rsidTr="004870D9">
        <w:trPr>
          <w:trHeight w:val="517"/>
        </w:trPr>
        <w:tc>
          <w:tcPr>
            <w:tcW w:w="16041" w:type="dxa"/>
            <w:gridSpan w:val="4"/>
            <w:shd w:val="clear" w:color="auto" w:fill="B8CCE4" w:themeFill="accent1" w:themeFillTint="66"/>
          </w:tcPr>
          <w:p w:rsidR="00554312" w:rsidRDefault="00554312" w:rsidP="00554312">
            <w:pPr>
              <w:pStyle w:val="TableParagraph"/>
              <w:tabs>
                <w:tab w:val="left" w:pos="827"/>
                <w:tab w:val="left" w:pos="828"/>
              </w:tabs>
              <w:spacing w:before="1"/>
              <w:ind w:left="0"/>
              <w:rPr>
                <w:b/>
              </w:rPr>
            </w:pPr>
            <w:r w:rsidRPr="00554312">
              <w:rPr>
                <w:b/>
              </w:rPr>
              <w:lastRenderedPageBreak/>
              <w:t xml:space="preserve">Supporting internal barriers: </w:t>
            </w:r>
            <w:r>
              <w:rPr>
                <w:b/>
              </w:rPr>
              <w:t>academic outcomes</w:t>
            </w:r>
          </w:p>
          <w:p w:rsidR="00554312" w:rsidRPr="00554312" w:rsidRDefault="00554312" w:rsidP="00554312">
            <w:pPr>
              <w:pStyle w:val="TableParagraph"/>
              <w:tabs>
                <w:tab w:val="left" w:pos="827"/>
                <w:tab w:val="left" w:pos="828"/>
              </w:tabs>
              <w:spacing w:before="1"/>
              <w:ind w:left="0"/>
              <w:rPr>
                <w:b/>
              </w:rPr>
            </w:pPr>
            <w:r>
              <w:rPr>
                <w:b/>
              </w:rPr>
              <w:t>Raise attainment at the end of all year groups in English.</w:t>
            </w:r>
          </w:p>
        </w:tc>
      </w:tr>
      <w:tr w:rsidR="00554312" w:rsidTr="004870D9">
        <w:trPr>
          <w:trHeight w:val="656"/>
        </w:trPr>
        <w:tc>
          <w:tcPr>
            <w:tcW w:w="4008" w:type="dxa"/>
            <w:shd w:val="clear" w:color="auto" w:fill="95B3D7" w:themeFill="accent1" w:themeFillTint="99"/>
          </w:tcPr>
          <w:p w:rsidR="00554312" w:rsidRDefault="00554312" w:rsidP="00554312">
            <w:pPr>
              <w:pStyle w:val="TableParagraph"/>
              <w:tabs>
                <w:tab w:val="left" w:pos="827"/>
                <w:tab w:val="left" w:pos="828"/>
              </w:tabs>
              <w:spacing w:before="1"/>
              <w:ind w:left="827"/>
            </w:pPr>
            <w:r>
              <w:t>Success criteria</w:t>
            </w:r>
          </w:p>
        </w:tc>
        <w:tc>
          <w:tcPr>
            <w:tcW w:w="4009" w:type="dxa"/>
            <w:shd w:val="clear" w:color="auto" w:fill="95B3D7" w:themeFill="accent1" w:themeFillTint="99"/>
          </w:tcPr>
          <w:p w:rsidR="00554312" w:rsidRDefault="00554312" w:rsidP="00554312">
            <w:pPr>
              <w:pStyle w:val="TableParagraph"/>
              <w:tabs>
                <w:tab w:val="left" w:pos="827"/>
                <w:tab w:val="left" w:pos="828"/>
              </w:tabs>
              <w:spacing w:before="1"/>
              <w:ind w:left="827"/>
            </w:pPr>
            <w:r>
              <w:t>Overview of provision</w:t>
            </w:r>
          </w:p>
        </w:tc>
        <w:tc>
          <w:tcPr>
            <w:tcW w:w="4009" w:type="dxa"/>
            <w:shd w:val="clear" w:color="auto" w:fill="95B3D7" w:themeFill="accent1" w:themeFillTint="99"/>
          </w:tcPr>
          <w:p w:rsidR="00554312" w:rsidRDefault="00554312" w:rsidP="00554312">
            <w:pPr>
              <w:pStyle w:val="TableParagraph"/>
              <w:tabs>
                <w:tab w:val="left" w:pos="827"/>
                <w:tab w:val="left" w:pos="828"/>
              </w:tabs>
              <w:spacing w:before="1"/>
              <w:ind w:left="827"/>
            </w:pPr>
            <w:r>
              <w:t>Pupils</w:t>
            </w:r>
          </w:p>
        </w:tc>
        <w:tc>
          <w:tcPr>
            <w:tcW w:w="4015" w:type="dxa"/>
            <w:shd w:val="clear" w:color="auto" w:fill="95B3D7" w:themeFill="accent1" w:themeFillTint="99"/>
          </w:tcPr>
          <w:p w:rsidR="00554312" w:rsidRDefault="00554312" w:rsidP="00554312">
            <w:pPr>
              <w:pStyle w:val="TableParagraph"/>
              <w:tabs>
                <w:tab w:val="left" w:pos="827"/>
                <w:tab w:val="left" w:pos="828"/>
              </w:tabs>
              <w:spacing w:before="1"/>
              <w:ind w:left="827"/>
            </w:pPr>
            <w:r>
              <w:t>Cost</w:t>
            </w:r>
          </w:p>
        </w:tc>
      </w:tr>
      <w:tr w:rsidR="00554312" w:rsidTr="004870D9">
        <w:trPr>
          <w:trHeight w:val="656"/>
        </w:trPr>
        <w:tc>
          <w:tcPr>
            <w:tcW w:w="4008" w:type="dxa"/>
            <w:shd w:val="clear" w:color="auto" w:fill="auto"/>
          </w:tcPr>
          <w:p w:rsidR="00554312" w:rsidRDefault="00554312" w:rsidP="00554312">
            <w:pPr>
              <w:pStyle w:val="TableParagraph"/>
              <w:tabs>
                <w:tab w:val="left" w:pos="827"/>
                <w:tab w:val="left" w:pos="828"/>
              </w:tabs>
              <w:spacing w:before="1"/>
            </w:pPr>
            <w:r>
              <w:t>Pupil premium children perform in line with non pupil premium counterparts in phonics in Year One and Year Two.</w:t>
            </w:r>
          </w:p>
        </w:tc>
        <w:tc>
          <w:tcPr>
            <w:tcW w:w="4009" w:type="dxa"/>
            <w:shd w:val="clear" w:color="auto" w:fill="auto"/>
          </w:tcPr>
          <w:p w:rsidR="00554312" w:rsidRDefault="004870D9" w:rsidP="004870D9">
            <w:pPr>
              <w:pStyle w:val="TableParagraph"/>
              <w:tabs>
                <w:tab w:val="left" w:pos="827"/>
                <w:tab w:val="left" w:pos="828"/>
              </w:tabs>
              <w:spacing w:before="1"/>
            </w:pPr>
            <w:r>
              <w:t xml:space="preserve">Provide additional phonics sessions for those children not at ES in phonics throughout the year. </w:t>
            </w:r>
          </w:p>
        </w:tc>
        <w:tc>
          <w:tcPr>
            <w:tcW w:w="4009" w:type="dxa"/>
            <w:shd w:val="clear" w:color="auto" w:fill="auto"/>
          </w:tcPr>
          <w:p w:rsidR="00554312" w:rsidRDefault="004870D9" w:rsidP="004870D9">
            <w:pPr>
              <w:pStyle w:val="TableParagraph"/>
              <w:tabs>
                <w:tab w:val="left" w:pos="827"/>
                <w:tab w:val="left" w:pos="828"/>
              </w:tabs>
              <w:spacing w:before="1"/>
            </w:pPr>
            <w:r>
              <w:t xml:space="preserve">From data those pupils not expected to pass the phonic check </w:t>
            </w:r>
          </w:p>
        </w:tc>
        <w:tc>
          <w:tcPr>
            <w:tcW w:w="4015" w:type="dxa"/>
            <w:shd w:val="clear" w:color="auto" w:fill="auto"/>
          </w:tcPr>
          <w:p w:rsidR="00554312" w:rsidRDefault="004870D9" w:rsidP="00554312">
            <w:pPr>
              <w:pStyle w:val="TableParagraph"/>
              <w:tabs>
                <w:tab w:val="left" w:pos="827"/>
                <w:tab w:val="left" w:pos="828"/>
              </w:tabs>
              <w:spacing w:before="1"/>
              <w:ind w:left="827"/>
            </w:pPr>
            <w:r>
              <w:t>£1600</w:t>
            </w:r>
          </w:p>
        </w:tc>
      </w:tr>
      <w:tr w:rsidR="00554312" w:rsidTr="004870D9">
        <w:trPr>
          <w:trHeight w:val="656"/>
        </w:trPr>
        <w:tc>
          <w:tcPr>
            <w:tcW w:w="4008" w:type="dxa"/>
            <w:shd w:val="clear" w:color="auto" w:fill="auto"/>
          </w:tcPr>
          <w:p w:rsidR="00554312" w:rsidRDefault="00554312" w:rsidP="00554312">
            <w:pPr>
              <w:pStyle w:val="TableParagraph"/>
              <w:tabs>
                <w:tab w:val="left" w:pos="827"/>
                <w:tab w:val="left" w:pos="828"/>
              </w:tabs>
              <w:spacing w:before="1"/>
            </w:pPr>
            <w:r>
              <w:t xml:space="preserve">Pupil premium children perform in line with </w:t>
            </w:r>
            <w:r w:rsidR="00FD3ABA">
              <w:t>non-pupil</w:t>
            </w:r>
            <w:r>
              <w:t xml:space="preserve"> premium counterparts in phonics in EYFS</w:t>
            </w:r>
          </w:p>
        </w:tc>
        <w:tc>
          <w:tcPr>
            <w:tcW w:w="4009" w:type="dxa"/>
            <w:shd w:val="clear" w:color="auto" w:fill="auto"/>
          </w:tcPr>
          <w:p w:rsidR="00554312" w:rsidRDefault="004870D9" w:rsidP="004870D9">
            <w:pPr>
              <w:pStyle w:val="TableParagraph"/>
              <w:tabs>
                <w:tab w:val="left" w:pos="827"/>
                <w:tab w:val="left" w:pos="828"/>
              </w:tabs>
              <w:spacing w:before="1"/>
            </w:pPr>
            <w:r>
              <w:t xml:space="preserve">Provide small group and individual booster sessions for reception children in reading and writing. </w:t>
            </w:r>
          </w:p>
        </w:tc>
        <w:tc>
          <w:tcPr>
            <w:tcW w:w="4009" w:type="dxa"/>
            <w:shd w:val="clear" w:color="auto" w:fill="auto"/>
          </w:tcPr>
          <w:p w:rsidR="00554312" w:rsidRDefault="00554312" w:rsidP="00554312">
            <w:pPr>
              <w:pStyle w:val="TableParagraph"/>
              <w:tabs>
                <w:tab w:val="left" w:pos="827"/>
                <w:tab w:val="left" w:pos="828"/>
              </w:tabs>
              <w:spacing w:before="1"/>
              <w:ind w:left="827"/>
            </w:pPr>
          </w:p>
        </w:tc>
        <w:tc>
          <w:tcPr>
            <w:tcW w:w="4015" w:type="dxa"/>
            <w:shd w:val="clear" w:color="auto" w:fill="auto"/>
          </w:tcPr>
          <w:p w:rsidR="00554312" w:rsidRDefault="004870D9" w:rsidP="001C3AD5">
            <w:pPr>
              <w:pStyle w:val="TableParagraph"/>
              <w:tabs>
                <w:tab w:val="left" w:pos="827"/>
                <w:tab w:val="left" w:pos="828"/>
              </w:tabs>
              <w:spacing w:before="1"/>
              <w:ind w:left="827"/>
            </w:pPr>
            <w:r>
              <w:t>£</w:t>
            </w:r>
            <w:r w:rsidR="00A85C1C">
              <w:t>21</w:t>
            </w:r>
            <w:r w:rsidR="001C3AD5">
              <w:t>67</w:t>
            </w:r>
            <w:r w:rsidR="00A85C1C">
              <w:t>0</w:t>
            </w:r>
          </w:p>
        </w:tc>
      </w:tr>
      <w:tr w:rsidR="00554312" w:rsidTr="004870D9">
        <w:trPr>
          <w:trHeight w:val="656"/>
        </w:trPr>
        <w:tc>
          <w:tcPr>
            <w:tcW w:w="4008" w:type="dxa"/>
            <w:shd w:val="clear" w:color="auto" w:fill="auto"/>
          </w:tcPr>
          <w:p w:rsidR="00554312" w:rsidRDefault="00554312" w:rsidP="00554312">
            <w:pPr>
              <w:pStyle w:val="TableParagraph"/>
              <w:tabs>
                <w:tab w:val="left" w:pos="827"/>
                <w:tab w:val="left" w:pos="828"/>
              </w:tabs>
              <w:spacing w:before="1"/>
            </w:pPr>
            <w:r>
              <w:t xml:space="preserve">Attainment in reading and writing at the end of KS outcomes shows all pupils closing gap with national counterparts. </w:t>
            </w:r>
          </w:p>
        </w:tc>
        <w:tc>
          <w:tcPr>
            <w:tcW w:w="4009" w:type="dxa"/>
            <w:shd w:val="clear" w:color="auto" w:fill="auto"/>
          </w:tcPr>
          <w:p w:rsidR="00554312" w:rsidRDefault="004870D9" w:rsidP="004870D9">
            <w:pPr>
              <w:pStyle w:val="TableParagraph"/>
              <w:tabs>
                <w:tab w:val="left" w:pos="827"/>
                <w:tab w:val="left" w:pos="828"/>
              </w:tabs>
              <w:spacing w:before="1"/>
            </w:pPr>
            <w:r>
              <w:t xml:space="preserve">Provide additional small group and 1:1 sessions in reading and writing from employed staff and volunteers </w:t>
            </w:r>
          </w:p>
          <w:p w:rsidR="004870D9" w:rsidRDefault="004870D9" w:rsidP="004870D9">
            <w:pPr>
              <w:pStyle w:val="TableParagraph"/>
              <w:tabs>
                <w:tab w:val="left" w:pos="827"/>
                <w:tab w:val="left" w:pos="828"/>
              </w:tabs>
              <w:spacing w:before="1"/>
            </w:pPr>
            <w:r>
              <w:t>Spelling zappers intervention</w:t>
            </w:r>
            <w:r w:rsidR="001C3AD5">
              <w:t xml:space="preserve">, </w:t>
            </w:r>
          </w:p>
          <w:p w:rsidR="00D8555A" w:rsidRDefault="00D8555A" w:rsidP="004870D9">
            <w:pPr>
              <w:pStyle w:val="TableParagraph"/>
              <w:tabs>
                <w:tab w:val="left" w:pos="827"/>
                <w:tab w:val="left" w:pos="828"/>
              </w:tabs>
              <w:spacing w:before="1"/>
            </w:pPr>
          </w:p>
          <w:p w:rsidR="00D8555A" w:rsidRDefault="00D8555A" w:rsidP="004870D9">
            <w:pPr>
              <w:pStyle w:val="TableParagraph"/>
              <w:tabs>
                <w:tab w:val="left" w:pos="827"/>
                <w:tab w:val="left" w:pos="828"/>
              </w:tabs>
              <w:spacing w:before="1"/>
            </w:pPr>
            <w:r>
              <w:t xml:space="preserve">Lexia </w:t>
            </w:r>
            <w:proofErr w:type="spellStart"/>
            <w:r>
              <w:t>Licences</w:t>
            </w:r>
            <w:proofErr w:type="spellEnd"/>
          </w:p>
          <w:p w:rsidR="00D8555A" w:rsidRDefault="00D8555A" w:rsidP="004870D9">
            <w:pPr>
              <w:pStyle w:val="TableParagraph"/>
              <w:tabs>
                <w:tab w:val="left" w:pos="827"/>
                <w:tab w:val="left" w:pos="828"/>
              </w:tabs>
              <w:spacing w:before="1"/>
            </w:pPr>
            <w:r>
              <w:br/>
              <w:t>Book Trust Letterbox Club</w:t>
            </w:r>
          </w:p>
          <w:p w:rsidR="004870D9" w:rsidRDefault="004870D9" w:rsidP="004870D9">
            <w:pPr>
              <w:pStyle w:val="TableParagraph"/>
              <w:tabs>
                <w:tab w:val="left" w:pos="827"/>
                <w:tab w:val="left" w:pos="828"/>
              </w:tabs>
              <w:spacing w:before="1"/>
            </w:pPr>
          </w:p>
        </w:tc>
        <w:tc>
          <w:tcPr>
            <w:tcW w:w="4009" w:type="dxa"/>
            <w:shd w:val="clear" w:color="auto" w:fill="auto"/>
          </w:tcPr>
          <w:p w:rsidR="00554312" w:rsidRDefault="00554312" w:rsidP="00554312">
            <w:pPr>
              <w:pStyle w:val="TableParagraph"/>
              <w:tabs>
                <w:tab w:val="left" w:pos="827"/>
                <w:tab w:val="left" w:pos="828"/>
              </w:tabs>
              <w:spacing w:before="1"/>
              <w:ind w:left="827"/>
            </w:pPr>
          </w:p>
        </w:tc>
        <w:tc>
          <w:tcPr>
            <w:tcW w:w="4015" w:type="dxa"/>
            <w:shd w:val="clear" w:color="auto" w:fill="auto"/>
          </w:tcPr>
          <w:p w:rsidR="00554312" w:rsidRDefault="004870D9" w:rsidP="004870D9">
            <w:pPr>
              <w:pStyle w:val="TableParagraph"/>
              <w:tabs>
                <w:tab w:val="left" w:pos="827"/>
                <w:tab w:val="left" w:pos="828"/>
              </w:tabs>
              <w:spacing w:before="1"/>
              <w:ind w:left="827"/>
            </w:pPr>
            <w:r>
              <w:t>Staff - £</w:t>
            </w:r>
            <w:r w:rsidR="001C3AD5">
              <w:t>26466</w:t>
            </w:r>
          </w:p>
          <w:p w:rsidR="004870D9" w:rsidRDefault="004870D9" w:rsidP="004870D9">
            <w:pPr>
              <w:pStyle w:val="TableParagraph"/>
              <w:tabs>
                <w:tab w:val="left" w:pos="827"/>
                <w:tab w:val="left" w:pos="828"/>
              </w:tabs>
              <w:spacing w:before="1"/>
              <w:ind w:left="827"/>
            </w:pPr>
            <w:r>
              <w:t>Beanstalk Volunteers  - £1300</w:t>
            </w:r>
          </w:p>
          <w:p w:rsidR="004870D9" w:rsidRDefault="004870D9" w:rsidP="004870D9">
            <w:pPr>
              <w:pStyle w:val="TableParagraph"/>
              <w:tabs>
                <w:tab w:val="left" w:pos="827"/>
                <w:tab w:val="left" w:pos="828"/>
              </w:tabs>
              <w:spacing w:before="1"/>
              <w:ind w:left="827"/>
            </w:pPr>
            <w:r>
              <w:t>Volunteers - £0</w:t>
            </w:r>
          </w:p>
          <w:p w:rsidR="00D8555A" w:rsidRDefault="00D8555A" w:rsidP="004870D9">
            <w:pPr>
              <w:pStyle w:val="TableParagraph"/>
              <w:tabs>
                <w:tab w:val="left" w:pos="827"/>
                <w:tab w:val="left" w:pos="828"/>
              </w:tabs>
              <w:spacing w:before="1"/>
              <w:ind w:left="827"/>
            </w:pPr>
          </w:p>
          <w:p w:rsidR="00D8555A" w:rsidRDefault="00D8555A" w:rsidP="004870D9">
            <w:pPr>
              <w:pStyle w:val="TableParagraph"/>
              <w:tabs>
                <w:tab w:val="left" w:pos="827"/>
                <w:tab w:val="left" w:pos="828"/>
              </w:tabs>
              <w:spacing w:before="1"/>
              <w:ind w:left="827"/>
            </w:pPr>
          </w:p>
          <w:p w:rsidR="00D8555A" w:rsidRDefault="00D8555A" w:rsidP="004870D9">
            <w:pPr>
              <w:pStyle w:val="TableParagraph"/>
              <w:tabs>
                <w:tab w:val="left" w:pos="827"/>
                <w:tab w:val="left" w:pos="828"/>
              </w:tabs>
              <w:spacing w:before="1"/>
              <w:ind w:left="827"/>
            </w:pPr>
            <w:r>
              <w:t>£950</w:t>
            </w:r>
          </w:p>
          <w:p w:rsidR="00D8555A" w:rsidRDefault="00D8555A" w:rsidP="004870D9">
            <w:pPr>
              <w:pStyle w:val="TableParagraph"/>
              <w:tabs>
                <w:tab w:val="left" w:pos="827"/>
                <w:tab w:val="left" w:pos="828"/>
              </w:tabs>
              <w:spacing w:before="1"/>
              <w:ind w:left="827"/>
            </w:pPr>
          </w:p>
          <w:p w:rsidR="00D8555A" w:rsidRDefault="00D8555A" w:rsidP="00237275">
            <w:pPr>
              <w:pStyle w:val="TableParagraph"/>
              <w:tabs>
                <w:tab w:val="left" w:pos="827"/>
                <w:tab w:val="left" w:pos="828"/>
              </w:tabs>
              <w:spacing w:before="1"/>
              <w:ind w:left="827"/>
            </w:pPr>
            <w:r>
              <w:t>£6</w:t>
            </w:r>
            <w:r w:rsidR="00237275">
              <w:t>717</w:t>
            </w:r>
          </w:p>
        </w:tc>
      </w:tr>
    </w:tbl>
    <w:p w:rsidR="004870D9" w:rsidRDefault="004870D9"/>
    <w:p w:rsidR="004870D9" w:rsidRDefault="004870D9"/>
    <w:p w:rsidR="004870D9" w:rsidRDefault="004870D9"/>
    <w:p w:rsidR="00B26D11" w:rsidRDefault="00B26D11"/>
    <w:p w:rsidR="00B26D11" w:rsidRDefault="00B26D11"/>
    <w:p w:rsidR="00B26D11" w:rsidRDefault="00B26D11"/>
    <w:p w:rsidR="00B26D11" w:rsidRDefault="00B26D11"/>
    <w:p w:rsidR="00B26D11" w:rsidRDefault="00B26D11"/>
    <w:p w:rsidR="00B26D11" w:rsidRDefault="00B26D11"/>
    <w:p w:rsidR="00B26D11" w:rsidRDefault="00B26D11"/>
    <w:p w:rsidR="00B26D11" w:rsidRDefault="00B26D11"/>
    <w:p w:rsidR="00B26D11" w:rsidRDefault="00B26D11"/>
    <w:p w:rsidR="004870D9" w:rsidRDefault="004870D9"/>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4034"/>
        <w:gridCol w:w="4034"/>
        <w:gridCol w:w="4034"/>
      </w:tblGrid>
      <w:tr w:rsidR="004870D9" w:rsidTr="001F4135">
        <w:trPr>
          <w:trHeight w:val="539"/>
        </w:trPr>
        <w:tc>
          <w:tcPr>
            <w:tcW w:w="16135" w:type="dxa"/>
            <w:gridSpan w:val="4"/>
            <w:shd w:val="clear" w:color="auto" w:fill="B8CCE4" w:themeFill="accent1" w:themeFillTint="66"/>
          </w:tcPr>
          <w:p w:rsidR="004870D9" w:rsidRDefault="004870D9" w:rsidP="001F4135">
            <w:pPr>
              <w:pStyle w:val="TableParagraph"/>
              <w:tabs>
                <w:tab w:val="left" w:pos="827"/>
                <w:tab w:val="left" w:pos="828"/>
              </w:tabs>
              <w:spacing w:before="1"/>
              <w:ind w:left="0"/>
              <w:rPr>
                <w:b/>
              </w:rPr>
            </w:pPr>
            <w:r w:rsidRPr="00554312">
              <w:rPr>
                <w:b/>
              </w:rPr>
              <w:lastRenderedPageBreak/>
              <w:t xml:space="preserve">Supporting internal barriers: </w:t>
            </w:r>
            <w:r>
              <w:rPr>
                <w:b/>
              </w:rPr>
              <w:t>academic outcomes</w:t>
            </w:r>
          </w:p>
          <w:p w:rsidR="004870D9" w:rsidRPr="00554312" w:rsidRDefault="004870D9" w:rsidP="001F4135">
            <w:pPr>
              <w:pStyle w:val="TableParagraph"/>
              <w:tabs>
                <w:tab w:val="left" w:pos="827"/>
                <w:tab w:val="left" w:pos="828"/>
              </w:tabs>
              <w:spacing w:before="1"/>
              <w:ind w:left="0"/>
              <w:rPr>
                <w:b/>
              </w:rPr>
            </w:pPr>
            <w:r>
              <w:rPr>
                <w:b/>
              </w:rPr>
              <w:t>B. Attitudes and approaches to learning</w:t>
            </w:r>
          </w:p>
        </w:tc>
      </w:tr>
      <w:tr w:rsidR="004870D9" w:rsidTr="001F4135">
        <w:trPr>
          <w:trHeight w:val="684"/>
        </w:trPr>
        <w:tc>
          <w:tcPr>
            <w:tcW w:w="4033" w:type="dxa"/>
            <w:shd w:val="clear" w:color="auto" w:fill="95B3D7" w:themeFill="accent1" w:themeFillTint="99"/>
          </w:tcPr>
          <w:p w:rsidR="004870D9" w:rsidRDefault="004870D9" w:rsidP="001F4135">
            <w:pPr>
              <w:pStyle w:val="TableParagraph"/>
              <w:tabs>
                <w:tab w:val="left" w:pos="827"/>
                <w:tab w:val="left" w:pos="828"/>
              </w:tabs>
              <w:spacing w:before="1"/>
              <w:ind w:left="827"/>
            </w:pPr>
            <w:r>
              <w:t>Success criteria</w:t>
            </w:r>
          </w:p>
        </w:tc>
        <w:tc>
          <w:tcPr>
            <w:tcW w:w="4034" w:type="dxa"/>
            <w:shd w:val="clear" w:color="auto" w:fill="95B3D7" w:themeFill="accent1" w:themeFillTint="99"/>
          </w:tcPr>
          <w:p w:rsidR="004870D9" w:rsidRDefault="004870D9" w:rsidP="001F4135">
            <w:pPr>
              <w:pStyle w:val="TableParagraph"/>
              <w:tabs>
                <w:tab w:val="left" w:pos="827"/>
                <w:tab w:val="left" w:pos="828"/>
              </w:tabs>
              <w:spacing w:before="1"/>
              <w:ind w:left="827"/>
            </w:pPr>
            <w:r>
              <w:t>Overview of provision</w:t>
            </w:r>
          </w:p>
        </w:tc>
        <w:tc>
          <w:tcPr>
            <w:tcW w:w="4034" w:type="dxa"/>
            <w:shd w:val="clear" w:color="auto" w:fill="95B3D7" w:themeFill="accent1" w:themeFillTint="99"/>
          </w:tcPr>
          <w:p w:rsidR="004870D9" w:rsidRDefault="004870D9" w:rsidP="001F4135">
            <w:pPr>
              <w:pStyle w:val="TableParagraph"/>
              <w:tabs>
                <w:tab w:val="left" w:pos="827"/>
                <w:tab w:val="left" w:pos="828"/>
              </w:tabs>
              <w:spacing w:before="1"/>
              <w:ind w:left="827"/>
            </w:pPr>
            <w:r>
              <w:t>Pupils</w:t>
            </w:r>
          </w:p>
        </w:tc>
        <w:tc>
          <w:tcPr>
            <w:tcW w:w="4034" w:type="dxa"/>
            <w:shd w:val="clear" w:color="auto" w:fill="95B3D7" w:themeFill="accent1" w:themeFillTint="99"/>
          </w:tcPr>
          <w:p w:rsidR="004870D9" w:rsidRDefault="004870D9" w:rsidP="001F4135">
            <w:pPr>
              <w:pStyle w:val="TableParagraph"/>
              <w:tabs>
                <w:tab w:val="left" w:pos="827"/>
                <w:tab w:val="left" w:pos="828"/>
              </w:tabs>
              <w:spacing w:before="1"/>
              <w:ind w:left="827"/>
            </w:pPr>
            <w:r>
              <w:t>Cost</w:t>
            </w:r>
          </w:p>
        </w:tc>
      </w:tr>
      <w:tr w:rsidR="004870D9" w:rsidTr="001F4135">
        <w:trPr>
          <w:trHeight w:val="684"/>
        </w:trPr>
        <w:tc>
          <w:tcPr>
            <w:tcW w:w="4033" w:type="dxa"/>
            <w:shd w:val="clear" w:color="auto" w:fill="auto"/>
          </w:tcPr>
          <w:p w:rsidR="00AB6A1D" w:rsidRDefault="00AB6A1D" w:rsidP="00AB6A1D">
            <w:pPr>
              <w:pStyle w:val="TableParagraph"/>
              <w:tabs>
                <w:tab w:val="left" w:pos="827"/>
                <w:tab w:val="left" w:pos="828"/>
              </w:tabs>
              <w:spacing w:before="1"/>
            </w:pPr>
            <w:r>
              <w:t xml:space="preserve">Children will be able to </w:t>
            </w:r>
            <w:r w:rsidR="00583900">
              <w:t>self-assess</w:t>
            </w:r>
            <w:r>
              <w:t xml:space="preserve"> their starting points in learning using </w:t>
            </w:r>
            <w:r w:rsidR="00583900">
              <w:t>colours</w:t>
            </w:r>
          </w:p>
          <w:p w:rsidR="00AB6A1D" w:rsidRDefault="00AB6A1D" w:rsidP="00AB6A1D">
            <w:pPr>
              <w:pStyle w:val="TableParagraph"/>
              <w:tabs>
                <w:tab w:val="left" w:pos="827"/>
                <w:tab w:val="left" w:pos="828"/>
              </w:tabs>
              <w:spacing w:before="1"/>
            </w:pPr>
            <w:r>
              <w:t>Children will be able to talk about learning behaviours.</w:t>
            </w:r>
          </w:p>
          <w:p w:rsidR="00AB6A1D" w:rsidRDefault="00AB6A1D" w:rsidP="00AB6A1D">
            <w:pPr>
              <w:pStyle w:val="TableParagraph"/>
              <w:tabs>
                <w:tab w:val="left" w:pos="827"/>
                <w:tab w:val="left" w:pos="828"/>
              </w:tabs>
              <w:spacing w:before="1"/>
            </w:pPr>
            <w:r>
              <w:t xml:space="preserve">Children will be able to apply these learning behaviors in class. </w:t>
            </w:r>
          </w:p>
        </w:tc>
        <w:tc>
          <w:tcPr>
            <w:tcW w:w="4034" w:type="dxa"/>
            <w:shd w:val="clear" w:color="auto" w:fill="auto"/>
          </w:tcPr>
          <w:p w:rsidR="004870D9" w:rsidRDefault="00583900" w:rsidP="00583900">
            <w:pPr>
              <w:pStyle w:val="TableParagraph"/>
              <w:tabs>
                <w:tab w:val="left" w:pos="827"/>
                <w:tab w:val="left" w:pos="828"/>
              </w:tabs>
              <w:spacing w:before="1"/>
              <w:ind w:left="0"/>
            </w:pPr>
            <w:r>
              <w:t>School will engage with the Reflected metacognition pilot.</w:t>
            </w:r>
          </w:p>
          <w:p w:rsidR="00583900" w:rsidRDefault="00583900" w:rsidP="00583900">
            <w:pPr>
              <w:pStyle w:val="TableParagraph"/>
              <w:tabs>
                <w:tab w:val="left" w:pos="827"/>
                <w:tab w:val="left" w:pos="828"/>
              </w:tabs>
              <w:spacing w:before="1"/>
              <w:ind w:left="0"/>
            </w:pPr>
            <w:r>
              <w:t>Children will have weekly metacognition lessons.</w:t>
            </w:r>
          </w:p>
          <w:p w:rsidR="00583900" w:rsidRDefault="00583900" w:rsidP="00583900">
            <w:pPr>
              <w:pStyle w:val="TableParagraph"/>
              <w:tabs>
                <w:tab w:val="left" w:pos="827"/>
                <w:tab w:val="left" w:pos="828"/>
              </w:tabs>
              <w:spacing w:before="1"/>
              <w:ind w:left="0"/>
            </w:pPr>
            <w:r>
              <w:t>HT will review this each term.</w:t>
            </w:r>
          </w:p>
          <w:p w:rsidR="00583900" w:rsidRDefault="00583900" w:rsidP="00583900">
            <w:pPr>
              <w:pStyle w:val="TableParagraph"/>
              <w:tabs>
                <w:tab w:val="left" w:pos="827"/>
                <w:tab w:val="left" w:pos="828"/>
              </w:tabs>
              <w:spacing w:before="1"/>
              <w:ind w:left="0"/>
            </w:pPr>
            <w:r>
              <w:t>HT will observe metacognition lessons.</w:t>
            </w:r>
          </w:p>
          <w:p w:rsidR="00583900" w:rsidRDefault="00583900" w:rsidP="00583900">
            <w:pPr>
              <w:pStyle w:val="TableParagraph"/>
              <w:tabs>
                <w:tab w:val="left" w:pos="827"/>
                <w:tab w:val="left" w:pos="828"/>
              </w:tabs>
              <w:spacing w:before="1"/>
              <w:ind w:left="0"/>
            </w:pPr>
          </w:p>
        </w:tc>
        <w:tc>
          <w:tcPr>
            <w:tcW w:w="4034" w:type="dxa"/>
            <w:shd w:val="clear" w:color="auto" w:fill="auto"/>
          </w:tcPr>
          <w:p w:rsidR="004870D9" w:rsidRDefault="00583900" w:rsidP="001F4135">
            <w:pPr>
              <w:pStyle w:val="TableParagraph"/>
              <w:tabs>
                <w:tab w:val="left" w:pos="827"/>
                <w:tab w:val="left" w:pos="828"/>
              </w:tabs>
              <w:spacing w:before="1"/>
            </w:pPr>
            <w:r>
              <w:t>All pupils</w:t>
            </w:r>
          </w:p>
        </w:tc>
        <w:tc>
          <w:tcPr>
            <w:tcW w:w="4034" w:type="dxa"/>
            <w:shd w:val="clear" w:color="auto" w:fill="auto"/>
          </w:tcPr>
          <w:p w:rsidR="004870D9" w:rsidRDefault="00583900" w:rsidP="00583900">
            <w:pPr>
              <w:pStyle w:val="TableParagraph"/>
              <w:tabs>
                <w:tab w:val="left" w:pos="827"/>
                <w:tab w:val="left" w:pos="828"/>
              </w:tabs>
              <w:spacing w:before="1"/>
            </w:pPr>
            <w:r>
              <w:t>None</w:t>
            </w:r>
          </w:p>
        </w:tc>
      </w:tr>
      <w:tr w:rsidR="00AB6A1D" w:rsidTr="001F4135">
        <w:trPr>
          <w:trHeight w:val="684"/>
        </w:trPr>
        <w:tc>
          <w:tcPr>
            <w:tcW w:w="4033" w:type="dxa"/>
            <w:shd w:val="clear" w:color="auto" w:fill="auto"/>
          </w:tcPr>
          <w:p w:rsidR="00AB6A1D" w:rsidRDefault="00583900" w:rsidP="00AB6A1D">
            <w:pPr>
              <w:pStyle w:val="TableParagraph"/>
              <w:tabs>
                <w:tab w:val="left" w:pos="827"/>
                <w:tab w:val="left" w:pos="828"/>
              </w:tabs>
              <w:spacing w:before="1"/>
            </w:pPr>
            <w:r>
              <w:t>Children</w:t>
            </w:r>
            <w:r w:rsidR="00AB6A1D">
              <w:t xml:space="preserve"> will be able to identify learning behaviours and use them in class.</w:t>
            </w:r>
          </w:p>
          <w:p w:rsidR="00AB6A1D" w:rsidRDefault="00AB6A1D" w:rsidP="00AB6A1D">
            <w:pPr>
              <w:pStyle w:val="TableParagraph"/>
              <w:tabs>
                <w:tab w:val="left" w:pos="827"/>
                <w:tab w:val="left" w:pos="828"/>
              </w:tabs>
              <w:spacing w:before="1"/>
            </w:pPr>
            <w:r>
              <w:t xml:space="preserve">Children will be able to use strategies to gain support other than the class teacher and apply those independently. </w:t>
            </w:r>
          </w:p>
        </w:tc>
        <w:tc>
          <w:tcPr>
            <w:tcW w:w="4034" w:type="dxa"/>
            <w:shd w:val="clear" w:color="auto" w:fill="auto"/>
          </w:tcPr>
          <w:p w:rsidR="00AB6A1D" w:rsidRDefault="00AB6A1D" w:rsidP="00AB6A1D">
            <w:pPr>
              <w:pStyle w:val="TableParagraph"/>
              <w:tabs>
                <w:tab w:val="left" w:pos="827"/>
                <w:tab w:val="left" w:pos="828"/>
              </w:tabs>
              <w:spacing w:before="1"/>
            </w:pPr>
            <w:r>
              <w:t>Children will have weekly access to the Jigsaw PSHE programme.</w:t>
            </w:r>
          </w:p>
          <w:p w:rsidR="00583900" w:rsidRDefault="00583900" w:rsidP="00AB6A1D">
            <w:pPr>
              <w:pStyle w:val="TableParagraph"/>
              <w:tabs>
                <w:tab w:val="left" w:pos="827"/>
                <w:tab w:val="left" w:pos="828"/>
              </w:tabs>
              <w:spacing w:before="1"/>
            </w:pPr>
            <w:r>
              <w:t xml:space="preserve">Books linked to Jigsaw will be used in shared reading sessions to maximize use of time. </w:t>
            </w:r>
          </w:p>
        </w:tc>
        <w:tc>
          <w:tcPr>
            <w:tcW w:w="4034" w:type="dxa"/>
            <w:shd w:val="clear" w:color="auto" w:fill="auto"/>
          </w:tcPr>
          <w:p w:rsidR="00AB6A1D" w:rsidRDefault="00583900" w:rsidP="00583900">
            <w:pPr>
              <w:pStyle w:val="TableParagraph"/>
              <w:tabs>
                <w:tab w:val="left" w:pos="827"/>
                <w:tab w:val="left" w:pos="828"/>
              </w:tabs>
              <w:spacing w:before="1"/>
              <w:ind w:left="0"/>
            </w:pPr>
            <w:r>
              <w:t>All pupils</w:t>
            </w:r>
          </w:p>
        </w:tc>
        <w:tc>
          <w:tcPr>
            <w:tcW w:w="4034" w:type="dxa"/>
            <w:shd w:val="clear" w:color="auto" w:fill="auto"/>
          </w:tcPr>
          <w:p w:rsidR="00AB6A1D" w:rsidRDefault="001C3AD5" w:rsidP="00583900">
            <w:pPr>
              <w:pStyle w:val="TableParagraph"/>
              <w:tabs>
                <w:tab w:val="left" w:pos="827"/>
                <w:tab w:val="left" w:pos="828"/>
              </w:tabs>
              <w:spacing w:before="1"/>
            </w:pPr>
            <w:r>
              <w:t>none</w:t>
            </w:r>
          </w:p>
        </w:tc>
      </w:tr>
      <w:tr w:rsidR="00AB6A1D" w:rsidTr="001F4135">
        <w:trPr>
          <w:trHeight w:val="684"/>
        </w:trPr>
        <w:tc>
          <w:tcPr>
            <w:tcW w:w="4033" w:type="dxa"/>
            <w:shd w:val="clear" w:color="auto" w:fill="auto"/>
          </w:tcPr>
          <w:p w:rsidR="00AB6A1D" w:rsidRDefault="00AB6A1D" w:rsidP="00AB6A1D">
            <w:pPr>
              <w:pStyle w:val="TableParagraph"/>
              <w:tabs>
                <w:tab w:val="left" w:pos="827"/>
                <w:tab w:val="left" w:pos="828"/>
              </w:tabs>
              <w:spacing w:before="1"/>
            </w:pPr>
            <w:r>
              <w:t xml:space="preserve">Children will be able to show resilience when playing games.  </w:t>
            </w:r>
          </w:p>
          <w:p w:rsidR="00AB6A1D" w:rsidRDefault="00AB6A1D" w:rsidP="00AB6A1D">
            <w:pPr>
              <w:pStyle w:val="TableParagraph"/>
              <w:tabs>
                <w:tab w:val="left" w:pos="827"/>
                <w:tab w:val="left" w:pos="828"/>
              </w:tabs>
              <w:spacing w:before="1"/>
            </w:pPr>
            <w:r>
              <w:t>Children will be able to successfully share when playing games.</w:t>
            </w:r>
          </w:p>
          <w:p w:rsidR="00AB6A1D" w:rsidRDefault="00AB6A1D" w:rsidP="00AB6A1D">
            <w:pPr>
              <w:pStyle w:val="TableParagraph"/>
              <w:tabs>
                <w:tab w:val="left" w:pos="827"/>
                <w:tab w:val="left" w:pos="828"/>
              </w:tabs>
              <w:spacing w:before="1"/>
            </w:pPr>
            <w:r>
              <w:t xml:space="preserve">Children will be able accept not winning in a positive manner. </w:t>
            </w:r>
          </w:p>
        </w:tc>
        <w:tc>
          <w:tcPr>
            <w:tcW w:w="4034" w:type="dxa"/>
            <w:shd w:val="clear" w:color="auto" w:fill="auto"/>
          </w:tcPr>
          <w:p w:rsidR="00AB6A1D" w:rsidRDefault="00AB6A1D" w:rsidP="00AB6A1D">
            <w:pPr>
              <w:pStyle w:val="TableParagraph"/>
              <w:tabs>
                <w:tab w:val="left" w:pos="827"/>
                <w:tab w:val="left" w:pos="828"/>
              </w:tabs>
              <w:spacing w:before="1"/>
            </w:pPr>
            <w:r>
              <w:t xml:space="preserve">Children will have access to </w:t>
            </w:r>
            <w:r w:rsidR="00583900">
              <w:t>Imagination</w:t>
            </w:r>
            <w:r>
              <w:t xml:space="preserve"> </w:t>
            </w:r>
            <w:r w:rsidR="00583900">
              <w:t>Gaming as classes and in small groups.</w:t>
            </w:r>
          </w:p>
        </w:tc>
        <w:tc>
          <w:tcPr>
            <w:tcW w:w="4034" w:type="dxa"/>
            <w:shd w:val="clear" w:color="auto" w:fill="auto"/>
          </w:tcPr>
          <w:p w:rsidR="00AB6A1D" w:rsidRDefault="00583900" w:rsidP="00583900">
            <w:pPr>
              <w:pStyle w:val="TableParagraph"/>
              <w:tabs>
                <w:tab w:val="left" w:pos="827"/>
                <w:tab w:val="left" w:pos="828"/>
              </w:tabs>
              <w:spacing w:before="1"/>
            </w:pPr>
            <w:r>
              <w:t>All pupils.</w:t>
            </w:r>
          </w:p>
          <w:p w:rsidR="00583900" w:rsidRDefault="00583900" w:rsidP="00583900">
            <w:pPr>
              <w:pStyle w:val="TableParagraph"/>
              <w:tabs>
                <w:tab w:val="left" w:pos="827"/>
                <w:tab w:val="left" w:pos="828"/>
              </w:tabs>
              <w:spacing w:before="1"/>
            </w:pPr>
            <w:r>
              <w:t>Children accessing small groups will be decided based on data and teacher intelligence.</w:t>
            </w:r>
          </w:p>
        </w:tc>
        <w:tc>
          <w:tcPr>
            <w:tcW w:w="4034" w:type="dxa"/>
            <w:shd w:val="clear" w:color="auto" w:fill="auto"/>
          </w:tcPr>
          <w:p w:rsidR="00AB6A1D" w:rsidRDefault="00A85C1C" w:rsidP="00583900">
            <w:pPr>
              <w:pStyle w:val="TableParagraph"/>
              <w:tabs>
                <w:tab w:val="left" w:pos="827"/>
                <w:tab w:val="left" w:pos="828"/>
              </w:tabs>
              <w:spacing w:before="1"/>
            </w:pPr>
            <w:r>
              <w:t>£3800 (partly funded through sports premium – mental health and well-being – total cost £7600)</w:t>
            </w:r>
          </w:p>
        </w:tc>
      </w:tr>
    </w:tbl>
    <w:p w:rsidR="00AB6A1D" w:rsidRDefault="00AB6A1D"/>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4034"/>
        <w:gridCol w:w="4034"/>
        <w:gridCol w:w="4034"/>
      </w:tblGrid>
      <w:tr w:rsidR="00AB6A1D" w:rsidTr="00583900">
        <w:trPr>
          <w:trHeight w:val="684"/>
        </w:trPr>
        <w:tc>
          <w:tcPr>
            <w:tcW w:w="16135" w:type="dxa"/>
            <w:gridSpan w:val="4"/>
            <w:shd w:val="clear" w:color="auto" w:fill="B8CCE4" w:themeFill="accent1" w:themeFillTint="66"/>
          </w:tcPr>
          <w:p w:rsidR="00AB6A1D" w:rsidRDefault="00AB6A1D" w:rsidP="00AB6A1D">
            <w:pPr>
              <w:pStyle w:val="TableParagraph"/>
              <w:tabs>
                <w:tab w:val="left" w:pos="827"/>
                <w:tab w:val="left" w:pos="828"/>
              </w:tabs>
              <w:spacing w:before="1"/>
              <w:ind w:left="0"/>
              <w:rPr>
                <w:b/>
              </w:rPr>
            </w:pPr>
            <w:r w:rsidRPr="00554312">
              <w:rPr>
                <w:b/>
              </w:rPr>
              <w:t xml:space="preserve">Supporting internal barriers: </w:t>
            </w:r>
            <w:r>
              <w:rPr>
                <w:b/>
              </w:rPr>
              <w:t>academic outcomes</w:t>
            </w:r>
          </w:p>
          <w:p w:rsidR="00AB6A1D" w:rsidRPr="00554312" w:rsidRDefault="00AB6A1D" w:rsidP="00AB6A1D">
            <w:pPr>
              <w:pStyle w:val="TableParagraph"/>
              <w:tabs>
                <w:tab w:val="left" w:pos="827"/>
                <w:tab w:val="left" w:pos="828"/>
              </w:tabs>
              <w:spacing w:before="1"/>
              <w:ind w:left="0"/>
              <w:rPr>
                <w:b/>
              </w:rPr>
            </w:pPr>
            <w:r>
              <w:rPr>
                <w:b/>
              </w:rPr>
              <w:t>C. Concentration, self-esteem and confidence.</w:t>
            </w:r>
          </w:p>
        </w:tc>
      </w:tr>
      <w:tr w:rsidR="00583900" w:rsidTr="00583900">
        <w:trPr>
          <w:trHeight w:val="684"/>
        </w:trPr>
        <w:tc>
          <w:tcPr>
            <w:tcW w:w="4033" w:type="dxa"/>
            <w:shd w:val="clear" w:color="auto" w:fill="95B3D7" w:themeFill="accent1" w:themeFillTint="99"/>
          </w:tcPr>
          <w:p w:rsidR="00583900" w:rsidRDefault="00583900" w:rsidP="00583900">
            <w:pPr>
              <w:pStyle w:val="TableParagraph"/>
              <w:tabs>
                <w:tab w:val="left" w:pos="827"/>
                <w:tab w:val="left" w:pos="828"/>
              </w:tabs>
              <w:spacing w:before="1"/>
              <w:ind w:left="827"/>
            </w:pPr>
            <w:r>
              <w:t>Success criteria</w:t>
            </w:r>
          </w:p>
        </w:tc>
        <w:tc>
          <w:tcPr>
            <w:tcW w:w="4034" w:type="dxa"/>
            <w:shd w:val="clear" w:color="auto" w:fill="95B3D7" w:themeFill="accent1" w:themeFillTint="99"/>
          </w:tcPr>
          <w:p w:rsidR="00583900" w:rsidRDefault="00583900" w:rsidP="00583900">
            <w:pPr>
              <w:pStyle w:val="TableParagraph"/>
              <w:tabs>
                <w:tab w:val="left" w:pos="827"/>
                <w:tab w:val="left" w:pos="828"/>
              </w:tabs>
              <w:spacing w:before="1"/>
              <w:ind w:left="827"/>
            </w:pPr>
            <w:r>
              <w:t>Overview of provision</w:t>
            </w:r>
          </w:p>
        </w:tc>
        <w:tc>
          <w:tcPr>
            <w:tcW w:w="4034" w:type="dxa"/>
            <w:shd w:val="clear" w:color="auto" w:fill="95B3D7" w:themeFill="accent1" w:themeFillTint="99"/>
          </w:tcPr>
          <w:p w:rsidR="00583900" w:rsidRDefault="00583900" w:rsidP="00583900">
            <w:pPr>
              <w:pStyle w:val="TableParagraph"/>
              <w:tabs>
                <w:tab w:val="left" w:pos="827"/>
                <w:tab w:val="left" w:pos="828"/>
              </w:tabs>
              <w:spacing w:before="1"/>
              <w:ind w:left="827"/>
            </w:pPr>
            <w:r>
              <w:t>Pupils</w:t>
            </w:r>
          </w:p>
        </w:tc>
        <w:tc>
          <w:tcPr>
            <w:tcW w:w="4034" w:type="dxa"/>
            <w:shd w:val="clear" w:color="auto" w:fill="95B3D7" w:themeFill="accent1" w:themeFillTint="99"/>
          </w:tcPr>
          <w:p w:rsidR="00583900" w:rsidRDefault="00583900" w:rsidP="00583900">
            <w:pPr>
              <w:pStyle w:val="TableParagraph"/>
              <w:tabs>
                <w:tab w:val="left" w:pos="827"/>
                <w:tab w:val="left" w:pos="828"/>
              </w:tabs>
              <w:spacing w:before="1"/>
              <w:ind w:left="827"/>
            </w:pPr>
            <w:r>
              <w:t>Cost</w:t>
            </w:r>
          </w:p>
        </w:tc>
      </w:tr>
      <w:tr w:rsidR="00AB6A1D" w:rsidTr="001F4135">
        <w:trPr>
          <w:trHeight w:val="684"/>
        </w:trPr>
        <w:tc>
          <w:tcPr>
            <w:tcW w:w="4033" w:type="dxa"/>
            <w:shd w:val="clear" w:color="auto" w:fill="auto"/>
          </w:tcPr>
          <w:p w:rsidR="00AB6A1D" w:rsidRDefault="00C16C42" w:rsidP="00AB6A1D">
            <w:pPr>
              <w:pStyle w:val="TableParagraph"/>
              <w:tabs>
                <w:tab w:val="left" w:pos="827"/>
                <w:tab w:val="left" w:pos="828"/>
              </w:tabs>
              <w:spacing w:before="1"/>
            </w:pPr>
            <w:r>
              <w:t>Children will engage in whole class learning.</w:t>
            </w:r>
          </w:p>
          <w:p w:rsidR="00C16C42" w:rsidRDefault="00C16C42" w:rsidP="00C16C42">
            <w:pPr>
              <w:pStyle w:val="TableParagraph"/>
              <w:tabs>
                <w:tab w:val="left" w:pos="827"/>
                <w:tab w:val="left" w:pos="828"/>
              </w:tabs>
              <w:spacing w:before="1"/>
            </w:pPr>
            <w:r>
              <w:t>There will be very few/no children observed being passive in lessons</w:t>
            </w:r>
          </w:p>
        </w:tc>
        <w:tc>
          <w:tcPr>
            <w:tcW w:w="4034" w:type="dxa"/>
            <w:shd w:val="clear" w:color="auto" w:fill="auto"/>
          </w:tcPr>
          <w:p w:rsidR="00AB6A1D" w:rsidRDefault="001C3AD5" w:rsidP="00AB6A1D">
            <w:pPr>
              <w:pStyle w:val="TableParagraph"/>
              <w:tabs>
                <w:tab w:val="left" w:pos="827"/>
                <w:tab w:val="left" w:pos="828"/>
              </w:tabs>
              <w:spacing w:before="1"/>
            </w:pPr>
            <w:r>
              <w:t>Kagan strategies</w:t>
            </w:r>
          </w:p>
          <w:p w:rsidR="001C3AD5" w:rsidRDefault="00C16C42" w:rsidP="00AB6A1D">
            <w:pPr>
              <w:pStyle w:val="TableParagraph"/>
              <w:tabs>
                <w:tab w:val="left" w:pos="827"/>
                <w:tab w:val="left" w:pos="828"/>
              </w:tabs>
              <w:spacing w:before="1"/>
            </w:pPr>
            <w:r>
              <w:t xml:space="preserve">Refresh with staff through meetings. </w:t>
            </w:r>
          </w:p>
        </w:tc>
        <w:tc>
          <w:tcPr>
            <w:tcW w:w="4034" w:type="dxa"/>
            <w:shd w:val="clear" w:color="auto" w:fill="auto"/>
          </w:tcPr>
          <w:p w:rsidR="00AB6A1D" w:rsidRDefault="001C3AD5" w:rsidP="00583900">
            <w:pPr>
              <w:pStyle w:val="TableParagraph"/>
              <w:tabs>
                <w:tab w:val="left" w:pos="827"/>
                <w:tab w:val="left" w:pos="828"/>
              </w:tabs>
              <w:spacing w:before="1"/>
            </w:pPr>
            <w:r>
              <w:t>All pupils</w:t>
            </w:r>
            <w:r w:rsidR="00583900">
              <w:t xml:space="preserve"> </w:t>
            </w:r>
          </w:p>
        </w:tc>
        <w:tc>
          <w:tcPr>
            <w:tcW w:w="4034" w:type="dxa"/>
            <w:shd w:val="clear" w:color="auto" w:fill="auto"/>
          </w:tcPr>
          <w:p w:rsidR="00AB6A1D" w:rsidRDefault="00A85C1C" w:rsidP="00583900">
            <w:pPr>
              <w:pStyle w:val="TableParagraph"/>
              <w:tabs>
                <w:tab w:val="left" w:pos="827"/>
                <w:tab w:val="left" w:pos="828"/>
              </w:tabs>
              <w:spacing w:before="1"/>
            </w:pPr>
            <w:r>
              <w:t>Staff meeting time.</w:t>
            </w:r>
          </w:p>
        </w:tc>
      </w:tr>
      <w:tr w:rsidR="00AB6A1D" w:rsidTr="001F4135">
        <w:trPr>
          <w:trHeight w:val="684"/>
        </w:trPr>
        <w:tc>
          <w:tcPr>
            <w:tcW w:w="4033" w:type="dxa"/>
            <w:shd w:val="clear" w:color="auto" w:fill="auto"/>
          </w:tcPr>
          <w:p w:rsidR="00AB6A1D" w:rsidRDefault="00C16C42" w:rsidP="00AB6A1D">
            <w:pPr>
              <w:pStyle w:val="TableParagraph"/>
              <w:tabs>
                <w:tab w:val="left" w:pos="827"/>
                <w:tab w:val="left" w:pos="828"/>
              </w:tabs>
              <w:spacing w:before="1"/>
            </w:pPr>
            <w:r>
              <w:t>Children will develop improved social skills (there will be less recorded incidents of conflicts between peers).</w:t>
            </w:r>
          </w:p>
        </w:tc>
        <w:tc>
          <w:tcPr>
            <w:tcW w:w="4034" w:type="dxa"/>
            <w:shd w:val="clear" w:color="auto" w:fill="auto"/>
          </w:tcPr>
          <w:p w:rsidR="00AB6A1D" w:rsidRDefault="00583900" w:rsidP="00583900">
            <w:pPr>
              <w:pStyle w:val="TableParagraph"/>
              <w:tabs>
                <w:tab w:val="left" w:pos="827"/>
                <w:tab w:val="left" w:pos="828"/>
              </w:tabs>
              <w:spacing w:before="1"/>
              <w:ind w:left="0"/>
            </w:pPr>
            <w:r>
              <w:t>Classes and specific groups of children will play games with Chris Standley each week</w:t>
            </w:r>
          </w:p>
        </w:tc>
        <w:tc>
          <w:tcPr>
            <w:tcW w:w="4034" w:type="dxa"/>
            <w:shd w:val="clear" w:color="auto" w:fill="auto"/>
          </w:tcPr>
          <w:p w:rsidR="00AB6A1D" w:rsidRDefault="00583900" w:rsidP="00583900">
            <w:pPr>
              <w:pStyle w:val="TableParagraph"/>
              <w:tabs>
                <w:tab w:val="left" w:pos="827"/>
                <w:tab w:val="left" w:pos="828"/>
              </w:tabs>
              <w:spacing w:before="1"/>
            </w:pPr>
            <w:r>
              <w:t>All and identified</w:t>
            </w:r>
          </w:p>
        </w:tc>
        <w:tc>
          <w:tcPr>
            <w:tcW w:w="4034" w:type="dxa"/>
            <w:shd w:val="clear" w:color="auto" w:fill="auto"/>
          </w:tcPr>
          <w:p w:rsidR="00AB6A1D" w:rsidRDefault="00583900" w:rsidP="00583900">
            <w:pPr>
              <w:pStyle w:val="TableParagraph"/>
              <w:tabs>
                <w:tab w:val="left" w:pos="827"/>
                <w:tab w:val="left" w:pos="828"/>
              </w:tabs>
              <w:spacing w:before="1"/>
            </w:pPr>
            <w:r>
              <w:t>As above</w:t>
            </w:r>
          </w:p>
        </w:tc>
      </w:tr>
      <w:tr w:rsidR="00AB6A1D" w:rsidTr="001F4135">
        <w:trPr>
          <w:trHeight w:val="684"/>
        </w:trPr>
        <w:tc>
          <w:tcPr>
            <w:tcW w:w="4033" w:type="dxa"/>
            <w:shd w:val="clear" w:color="auto" w:fill="auto"/>
          </w:tcPr>
          <w:p w:rsidR="00AB6A1D" w:rsidRDefault="00AB6A1D" w:rsidP="00AB6A1D">
            <w:pPr>
              <w:pStyle w:val="TableParagraph"/>
              <w:tabs>
                <w:tab w:val="left" w:pos="827"/>
                <w:tab w:val="left" w:pos="828"/>
              </w:tabs>
              <w:spacing w:before="1"/>
              <w:ind w:left="0"/>
            </w:pPr>
            <w:r>
              <w:t xml:space="preserve"> </w:t>
            </w:r>
            <w:r w:rsidR="00C16C42">
              <w:t xml:space="preserve">Children will be able to self-regulate their emotions more easily </w:t>
            </w:r>
          </w:p>
        </w:tc>
        <w:tc>
          <w:tcPr>
            <w:tcW w:w="4034" w:type="dxa"/>
            <w:shd w:val="clear" w:color="auto" w:fill="auto"/>
          </w:tcPr>
          <w:p w:rsidR="00AB6A1D" w:rsidRDefault="00C16C42" w:rsidP="00C16C42">
            <w:pPr>
              <w:pStyle w:val="TableParagraph"/>
              <w:tabs>
                <w:tab w:val="left" w:pos="827"/>
                <w:tab w:val="left" w:pos="828"/>
              </w:tabs>
              <w:spacing w:before="1"/>
            </w:pPr>
            <w:r>
              <w:t>Use of Theraplay techniques throughout school to energize and to calm children.</w:t>
            </w:r>
          </w:p>
          <w:p w:rsidR="00C16C42" w:rsidRDefault="00C16C42" w:rsidP="00C16C42">
            <w:pPr>
              <w:pStyle w:val="TableParagraph"/>
              <w:tabs>
                <w:tab w:val="left" w:pos="827"/>
                <w:tab w:val="left" w:pos="828"/>
              </w:tabs>
              <w:spacing w:before="1"/>
            </w:pPr>
            <w:r>
              <w:t>(Rob Barker to attend training and disseminate to staff through meetings.)</w:t>
            </w:r>
          </w:p>
        </w:tc>
        <w:tc>
          <w:tcPr>
            <w:tcW w:w="4034" w:type="dxa"/>
            <w:shd w:val="clear" w:color="auto" w:fill="auto"/>
          </w:tcPr>
          <w:p w:rsidR="00AB6A1D" w:rsidRDefault="00583900" w:rsidP="00583900">
            <w:pPr>
              <w:pStyle w:val="TableParagraph"/>
              <w:tabs>
                <w:tab w:val="left" w:pos="827"/>
                <w:tab w:val="left" w:pos="828"/>
              </w:tabs>
              <w:spacing w:before="1"/>
            </w:pPr>
            <w:r>
              <w:t xml:space="preserve">All pupils with a focus on those with low self-esteem and confidence.  Those whose home lives affect behaviour and how they present in school. </w:t>
            </w:r>
          </w:p>
          <w:p w:rsidR="00583900" w:rsidRDefault="00583900" w:rsidP="00583900">
            <w:pPr>
              <w:pStyle w:val="TableParagraph"/>
              <w:tabs>
                <w:tab w:val="left" w:pos="827"/>
                <w:tab w:val="left" w:pos="828"/>
              </w:tabs>
              <w:spacing w:before="1"/>
            </w:pPr>
          </w:p>
        </w:tc>
        <w:tc>
          <w:tcPr>
            <w:tcW w:w="4034" w:type="dxa"/>
            <w:shd w:val="clear" w:color="auto" w:fill="auto"/>
          </w:tcPr>
          <w:p w:rsidR="00AB6A1D" w:rsidRDefault="00C16C42" w:rsidP="00583900">
            <w:pPr>
              <w:pStyle w:val="TableParagraph"/>
              <w:tabs>
                <w:tab w:val="left" w:pos="827"/>
                <w:tab w:val="left" w:pos="828"/>
              </w:tabs>
              <w:spacing w:before="1"/>
            </w:pPr>
            <w:r>
              <w:t>£655 (from Locality SEND funding)</w:t>
            </w:r>
            <w:r w:rsidR="00A85C1C">
              <w:br/>
              <w:t>Staff meeting time</w:t>
            </w:r>
          </w:p>
        </w:tc>
      </w:tr>
      <w:tr w:rsidR="00AB6A1D" w:rsidTr="001F4135">
        <w:trPr>
          <w:trHeight w:val="684"/>
        </w:trPr>
        <w:tc>
          <w:tcPr>
            <w:tcW w:w="4033" w:type="dxa"/>
            <w:shd w:val="clear" w:color="auto" w:fill="auto"/>
          </w:tcPr>
          <w:p w:rsidR="00AB6A1D" w:rsidRDefault="00AB6A1D" w:rsidP="00AB6A1D">
            <w:pPr>
              <w:pStyle w:val="TableParagraph"/>
              <w:tabs>
                <w:tab w:val="left" w:pos="827"/>
                <w:tab w:val="left" w:pos="828"/>
              </w:tabs>
              <w:spacing w:before="1"/>
            </w:pPr>
            <w:r>
              <w:t xml:space="preserve">Children will feel successful through wider curriculum experiences. </w:t>
            </w:r>
          </w:p>
        </w:tc>
        <w:tc>
          <w:tcPr>
            <w:tcW w:w="4034" w:type="dxa"/>
            <w:shd w:val="clear" w:color="auto" w:fill="auto"/>
          </w:tcPr>
          <w:p w:rsidR="00AB6A1D" w:rsidRDefault="00AB6A1D" w:rsidP="00AB6A1D">
            <w:pPr>
              <w:pStyle w:val="TableParagraph"/>
              <w:tabs>
                <w:tab w:val="left" w:pos="827"/>
                <w:tab w:val="left" w:pos="828"/>
              </w:tabs>
              <w:spacing w:before="1"/>
            </w:pPr>
            <w:r>
              <w:t>Go noodle comp</w:t>
            </w:r>
            <w:r w:rsidR="00583900">
              <w:t xml:space="preserve">etitions each day in school. </w:t>
            </w:r>
          </w:p>
          <w:p w:rsidR="00AB6A1D" w:rsidRDefault="00AB6A1D" w:rsidP="00AB6A1D">
            <w:pPr>
              <w:pStyle w:val="TableParagraph"/>
              <w:tabs>
                <w:tab w:val="left" w:pos="827"/>
                <w:tab w:val="left" w:pos="828"/>
              </w:tabs>
              <w:spacing w:before="1"/>
            </w:pPr>
            <w:r>
              <w:t>Activate club</w:t>
            </w:r>
            <w:r w:rsidR="00583900">
              <w:t xml:space="preserve"> to support physical and mental development</w:t>
            </w:r>
          </w:p>
          <w:p w:rsidR="00AB6A1D" w:rsidRDefault="00583900" w:rsidP="00AB6A1D">
            <w:pPr>
              <w:pStyle w:val="TableParagraph"/>
              <w:tabs>
                <w:tab w:val="left" w:pos="827"/>
                <w:tab w:val="left" w:pos="828"/>
              </w:tabs>
              <w:spacing w:before="1"/>
            </w:pPr>
            <w:r>
              <w:t>Access to lunchtime Lego and IG clubs</w:t>
            </w:r>
          </w:p>
          <w:p w:rsidR="00AB6A1D" w:rsidRDefault="00AB6A1D" w:rsidP="00AB6A1D">
            <w:pPr>
              <w:pStyle w:val="TableParagraph"/>
              <w:tabs>
                <w:tab w:val="left" w:pos="827"/>
                <w:tab w:val="left" w:pos="828"/>
              </w:tabs>
              <w:spacing w:before="1"/>
            </w:pPr>
            <w:r>
              <w:t>Beanstalk readers, reading with volunte</w:t>
            </w:r>
            <w:r w:rsidR="00583900">
              <w:t xml:space="preserve">ers to be more successful when reading. </w:t>
            </w:r>
          </w:p>
        </w:tc>
        <w:tc>
          <w:tcPr>
            <w:tcW w:w="4034" w:type="dxa"/>
            <w:shd w:val="clear" w:color="auto" w:fill="auto"/>
          </w:tcPr>
          <w:p w:rsidR="00AB6A1D" w:rsidRDefault="00583900" w:rsidP="00583900">
            <w:pPr>
              <w:pStyle w:val="TableParagraph"/>
              <w:tabs>
                <w:tab w:val="left" w:pos="827"/>
                <w:tab w:val="left" w:pos="828"/>
              </w:tabs>
              <w:spacing w:before="1"/>
            </w:pPr>
            <w:r>
              <w:t>All pupils</w:t>
            </w:r>
          </w:p>
          <w:p w:rsidR="00583900" w:rsidRDefault="00583900" w:rsidP="00583900">
            <w:pPr>
              <w:pStyle w:val="TableParagraph"/>
              <w:tabs>
                <w:tab w:val="left" w:pos="827"/>
                <w:tab w:val="left" w:pos="828"/>
              </w:tabs>
              <w:spacing w:before="1"/>
            </w:pPr>
          </w:p>
          <w:p w:rsidR="00583900" w:rsidRDefault="00583900" w:rsidP="00583900">
            <w:pPr>
              <w:pStyle w:val="TableParagraph"/>
              <w:tabs>
                <w:tab w:val="left" w:pos="827"/>
                <w:tab w:val="left" w:pos="828"/>
              </w:tabs>
              <w:spacing w:before="1"/>
            </w:pPr>
            <w:r>
              <w:t>Identified pupils</w:t>
            </w:r>
          </w:p>
          <w:p w:rsidR="00583900" w:rsidRDefault="00583900" w:rsidP="00583900">
            <w:pPr>
              <w:pStyle w:val="TableParagraph"/>
              <w:tabs>
                <w:tab w:val="left" w:pos="827"/>
                <w:tab w:val="left" w:pos="828"/>
              </w:tabs>
              <w:spacing w:before="1"/>
            </w:pPr>
          </w:p>
          <w:p w:rsidR="00583900" w:rsidRDefault="00583900" w:rsidP="00583900">
            <w:pPr>
              <w:pStyle w:val="TableParagraph"/>
              <w:tabs>
                <w:tab w:val="left" w:pos="827"/>
                <w:tab w:val="left" w:pos="828"/>
              </w:tabs>
              <w:spacing w:before="1"/>
            </w:pPr>
            <w:r>
              <w:t>All and identified pupils</w:t>
            </w:r>
          </w:p>
          <w:p w:rsidR="00583900" w:rsidRDefault="00583900" w:rsidP="00583900">
            <w:pPr>
              <w:pStyle w:val="TableParagraph"/>
              <w:tabs>
                <w:tab w:val="left" w:pos="827"/>
                <w:tab w:val="left" w:pos="828"/>
              </w:tabs>
              <w:spacing w:before="1"/>
            </w:pPr>
          </w:p>
          <w:p w:rsidR="00583900" w:rsidRDefault="00583900" w:rsidP="00583900">
            <w:pPr>
              <w:pStyle w:val="TableParagraph"/>
              <w:tabs>
                <w:tab w:val="left" w:pos="827"/>
                <w:tab w:val="left" w:pos="828"/>
              </w:tabs>
              <w:spacing w:before="1"/>
            </w:pPr>
            <w:r>
              <w:t xml:space="preserve">PPG children </w:t>
            </w:r>
          </w:p>
        </w:tc>
        <w:tc>
          <w:tcPr>
            <w:tcW w:w="4034" w:type="dxa"/>
            <w:shd w:val="clear" w:color="auto" w:fill="auto"/>
          </w:tcPr>
          <w:p w:rsidR="00AB6A1D" w:rsidRDefault="00AB6A1D" w:rsidP="00583900">
            <w:pPr>
              <w:pStyle w:val="TableParagraph"/>
              <w:tabs>
                <w:tab w:val="left" w:pos="827"/>
                <w:tab w:val="left" w:pos="828"/>
              </w:tabs>
              <w:spacing w:before="1"/>
            </w:pPr>
          </w:p>
          <w:p w:rsidR="00583900" w:rsidRDefault="00583900" w:rsidP="00583900">
            <w:pPr>
              <w:pStyle w:val="TableParagraph"/>
              <w:tabs>
                <w:tab w:val="left" w:pos="827"/>
                <w:tab w:val="left" w:pos="828"/>
              </w:tabs>
              <w:spacing w:before="1"/>
            </w:pPr>
          </w:p>
          <w:p w:rsidR="00583900" w:rsidRDefault="00583900" w:rsidP="00583900">
            <w:pPr>
              <w:pStyle w:val="TableParagraph"/>
              <w:tabs>
                <w:tab w:val="left" w:pos="827"/>
                <w:tab w:val="left" w:pos="828"/>
              </w:tabs>
              <w:spacing w:before="1"/>
              <w:ind w:left="0"/>
            </w:pPr>
            <w:r>
              <w:t>£594</w:t>
            </w:r>
          </w:p>
        </w:tc>
      </w:tr>
    </w:tbl>
    <w:p w:rsidR="00615204" w:rsidRDefault="00615204"/>
    <w:p w:rsidR="00AB6A1D" w:rsidRDefault="00AB6A1D"/>
    <w:p w:rsidR="00AB6A1D" w:rsidRDefault="00AB6A1D" w:rsidP="00AB6A1D"/>
    <w:p w:rsidR="00583900" w:rsidRDefault="00583900" w:rsidP="00AB6A1D"/>
    <w:p w:rsidR="00583900" w:rsidRDefault="00583900" w:rsidP="00AB6A1D"/>
    <w:p w:rsidR="00583900" w:rsidRDefault="00583900" w:rsidP="00AB6A1D"/>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4034"/>
        <w:gridCol w:w="4034"/>
        <w:gridCol w:w="4034"/>
      </w:tblGrid>
      <w:tr w:rsidR="00AB6A1D" w:rsidTr="00583900">
        <w:trPr>
          <w:trHeight w:val="684"/>
        </w:trPr>
        <w:tc>
          <w:tcPr>
            <w:tcW w:w="16135" w:type="dxa"/>
            <w:gridSpan w:val="4"/>
            <w:shd w:val="clear" w:color="auto" w:fill="B8CCE4" w:themeFill="accent1" w:themeFillTint="66"/>
          </w:tcPr>
          <w:p w:rsidR="00AB6A1D" w:rsidRDefault="00AB6A1D" w:rsidP="001F4135">
            <w:pPr>
              <w:pStyle w:val="TableParagraph"/>
              <w:tabs>
                <w:tab w:val="left" w:pos="827"/>
                <w:tab w:val="left" w:pos="828"/>
              </w:tabs>
              <w:spacing w:before="1"/>
              <w:ind w:left="0"/>
              <w:rPr>
                <w:b/>
              </w:rPr>
            </w:pPr>
            <w:r w:rsidRPr="00554312">
              <w:rPr>
                <w:b/>
              </w:rPr>
              <w:t xml:space="preserve">Supporting </w:t>
            </w:r>
            <w:r>
              <w:rPr>
                <w:b/>
              </w:rPr>
              <w:t>external</w:t>
            </w:r>
            <w:r w:rsidRPr="00554312">
              <w:rPr>
                <w:b/>
              </w:rPr>
              <w:t xml:space="preserve"> barriers: </w:t>
            </w:r>
          </w:p>
          <w:p w:rsidR="00AB6A1D" w:rsidRPr="00554312" w:rsidRDefault="00AB6A1D" w:rsidP="001F4135">
            <w:pPr>
              <w:pStyle w:val="TableParagraph"/>
              <w:tabs>
                <w:tab w:val="left" w:pos="827"/>
                <w:tab w:val="left" w:pos="828"/>
              </w:tabs>
              <w:spacing w:before="1"/>
              <w:ind w:left="0"/>
              <w:rPr>
                <w:b/>
              </w:rPr>
            </w:pPr>
            <w:r>
              <w:rPr>
                <w:b/>
              </w:rPr>
              <w:t>D. Social deprivation and wider needs</w:t>
            </w:r>
          </w:p>
        </w:tc>
      </w:tr>
      <w:tr w:rsidR="00583900" w:rsidTr="00583900">
        <w:trPr>
          <w:trHeight w:val="684"/>
        </w:trPr>
        <w:tc>
          <w:tcPr>
            <w:tcW w:w="4033" w:type="dxa"/>
            <w:shd w:val="clear" w:color="auto" w:fill="8DB3E2" w:themeFill="text2" w:themeFillTint="66"/>
          </w:tcPr>
          <w:p w:rsidR="00583900" w:rsidRDefault="00583900" w:rsidP="00583900">
            <w:pPr>
              <w:pStyle w:val="TableParagraph"/>
              <w:tabs>
                <w:tab w:val="left" w:pos="827"/>
                <w:tab w:val="left" w:pos="828"/>
              </w:tabs>
              <w:spacing w:before="1"/>
              <w:ind w:left="827"/>
            </w:pPr>
            <w:r>
              <w:t>Success criteria</w:t>
            </w:r>
          </w:p>
        </w:tc>
        <w:tc>
          <w:tcPr>
            <w:tcW w:w="4034" w:type="dxa"/>
            <w:shd w:val="clear" w:color="auto" w:fill="8DB3E2" w:themeFill="text2" w:themeFillTint="66"/>
          </w:tcPr>
          <w:p w:rsidR="00583900" w:rsidRDefault="00583900" w:rsidP="00583900">
            <w:pPr>
              <w:pStyle w:val="TableParagraph"/>
              <w:tabs>
                <w:tab w:val="left" w:pos="827"/>
                <w:tab w:val="left" w:pos="828"/>
              </w:tabs>
              <w:spacing w:before="1"/>
              <w:ind w:left="827"/>
            </w:pPr>
            <w:r>
              <w:t>Overview of provision</w:t>
            </w:r>
          </w:p>
        </w:tc>
        <w:tc>
          <w:tcPr>
            <w:tcW w:w="4034" w:type="dxa"/>
            <w:shd w:val="clear" w:color="auto" w:fill="8DB3E2" w:themeFill="text2" w:themeFillTint="66"/>
          </w:tcPr>
          <w:p w:rsidR="00583900" w:rsidRDefault="00583900" w:rsidP="00583900">
            <w:pPr>
              <w:pStyle w:val="TableParagraph"/>
              <w:tabs>
                <w:tab w:val="left" w:pos="827"/>
                <w:tab w:val="left" w:pos="828"/>
              </w:tabs>
              <w:spacing w:before="1"/>
              <w:ind w:left="827"/>
            </w:pPr>
            <w:r>
              <w:t>Pupils</w:t>
            </w:r>
          </w:p>
        </w:tc>
        <w:tc>
          <w:tcPr>
            <w:tcW w:w="4034" w:type="dxa"/>
            <w:shd w:val="clear" w:color="auto" w:fill="8DB3E2" w:themeFill="text2" w:themeFillTint="66"/>
          </w:tcPr>
          <w:p w:rsidR="00583900" w:rsidRDefault="00583900" w:rsidP="00583900">
            <w:pPr>
              <w:pStyle w:val="TableParagraph"/>
              <w:tabs>
                <w:tab w:val="left" w:pos="827"/>
                <w:tab w:val="left" w:pos="828"/>
              </w:tabs>
              <w:spacing w:before="1"/>
              <w:ind w:left="827"/>
            </w:pPr>
            <w:r>
              <w:t>Cost</w:t>
            </w:r>
          </w:p>
        </w:tc>
      </w:tr>
      <w:tr w:rsidR="00AB6A1D" w:rsidTr="001F4135">
        <w:trPr>
          <w:trHeight w:val="684"/>
        </w:trPr>
        <w:tc>
          <w:tcPr>
            <w:tcW w:w="4033" w:type="dxa"/>
            <w:shd w:val="clear" w:color="auto" w:fill="auto"/>
          </w:tcPr>
          <w:p w:rsidR="00AB6A1D" w:rsidRDefault="00AB6A1D" w:rsidP="001F4135">
            <w:pPr>
              <w:pStyle w:val="TableParagraph"/>
              <w:tabs>
                <w:tab w:val="left" w:pos="827"/>
                <w:tab w:val="left" w:pos="828"/>
              </w:tabs>
              <w:spacing w:before="1"/>
            </w:pPr>
            <w:r>
              <w:t>Parents of vulnerable children will access reviews in school with staff and wider professionals to identify gaps in provision to meet their needs.</w:t>
            </w:r>
          </w:p>
        </w:tc>
        <w:tc>
          <w:tcPr>
            <w:tcW w:w="4034" w:type="dxa"/>
            <w:shd w:val="clear" w:color="auto" w:fill="auto"/>
          </w:tcPr>
          <w:p w:rsidR="00AB6A1D" w:rsidRDefault="00FD3ABA" w:rsidP="001F4135">
            <w:pPr>
              <w:pStyle w:val="TableParagraph"/>
              <w:tabs>
                <w:tab w:val="left" w:pos="827"/>
                <w:tab w:val="left" w:pos="828"/>
              </w:tabs>
              <w:spacing w:before="1"/>
            </w:pPr>
            <w:r>
              <w:t>Introduction of Learner Reviews with Learning Mentor from Sheffield Learning and Inclusion Service</w:t>
            </w:r>
          </w:p>
        </w:tc>
        <w:tc>
          <w:tcPr>
            <w:tcW w:w="4034" w:type="dxa"/>
            <w:shd w:val="clear" w:color="auto" w:fill="auto"/>
          </w:tcPr>
          <w:p w:rsidR="00AB6A1D" w:rsidRDefault="00FD3ABA" w:rsidP="00FD3ABA">
            <w:pPr>
              <w:pStyle w:val="TableParagraph"/>
              <w:tabs>
                <w:tab w:val="left" w:pos="827"/>
                <w:tab w:val="left" w:pos="828"/>
              </w:tabs>
              <w:spacing w:before="1"/>
            </w:pPr>
            <w:r>
              <w:t>Identified pupils</w:t>
            </w:r>
          </w:p>
        </w:tc>
        <w:tc>
          <w:tcPr>
            <w:tcW w:w="4034" w:type="dxa"/>
            <w:shd w:val="clear" w:color="auto" w:fill="auto"/>
          </w:tcPr>
          <w:p w:rsidR="00AB6A1D" w:rsidRDefault="00A85C1C" w:rsidP="00A85C1C">
            <w:pPr>
              <w:pStyle w:val="TableParagraph"/>
              <w:tabs>
                <w:tab w:val="left" w:pos="827"/>
                <w:tab w:val="left" w:pos="828"/>
              </w:tabs>
              <w:spacing w:before="1"/>
            </w:pPr>
            <w:r>
              <w:t xml:space="preserve">HT </w:t>
            </w:r>
            <w:r w:rsidR="00FD3ABA">
              <w:t xml:space="preserve">Time = </w:t>
            </w:r>
            <w:proofErr w:type="gramStart"/>
            <w:r w:rsidR="00FD3ABA">
              <w:t>1.5  hour</w:t>
            </w:r>
            <w:proofErr w:type="gramEnd"/>
            <w:r w:rsidR="00FD3ABA">
              <w:t xml:space="preserve"> per pupil </w:t>
            </w:r>
            <w:r>
              <w:t xml:space="preserve">6 pupils </w:t>
            </w:r>
            <w:r w:rsidR="00FD3ABA">
              <w:t xml:space="preserve">6 times per year. </w:t>
            </w:r>
          </w:p>
          <w:p w:rsidR="00A85C1C" w:rsidRDefault="00A85C1C" w:rsidP="00A85C1C">
            <w:pPr>
              <w:pStyle w:val="TableParagraph"/>
              <w:tabs>
                <w:tab w:val="left" w:pos="827"/>
                <w:tab w:val="left" w:pos="828"/>
              </w:tabs>
              <w:spacing w:before="1"/>
            </w:pPr>
            <w:r>
              <w:t>£2970</w:t>
            </w:r>
          </w:p>
        </w:tc>
      </w:tr>
      <w:tr w:rsidR="00AB6A1D" w:rsidTr="001F4135">
        <w:trPr>
          <w:trHeight w:val="684"/>
        </w:trPr>
        <w:tc>
          <w:tcPr>
            <w:tcW w:w="4033" w:type="dxa"/>
            <w:shd w:val="clear" w:color="auto" w:fill="auto"/>
          </w:tcPr>
          <w:p w:rsidR="00AB6A1D" w:rsidRDefault="00AB6A1D" w:rsidP="001F4135">
            <w:pPr>
              <w:pStyle w:val="TableParagraph"/>
              <w:tabs>
                <w:tab w:val="left" w:pos="827"/>
                <w:tab w:val="left" w:pos="828"/>
              </w:tabs>
              <w:spacing w:before="1"/>
            </w:pPr>
            <w:r>
              <w:t xml:space="preserve">Vulnerable families will have access to someone who will listen and support them to improve their lives and that of their children. </w:t>
            </w:r>
          </w:p>
        </w:tc>
        <w:tc>
          <w:tcPr>
            <w:tcW w:w="4034" w:type="dxa"/>
            <w:shd w:val="clear" w:color="auto" w:fill="auto"/>
          </w:tcPr>
          <w:p w:rsidR="00AB6A1D" w:rsidRDefault="00FD3ABA" w:rsidP="001F4135">
            <w:pPr>
              <w:pStyle w:val="TableParagraph"/>
              <w:tabs>
                <w:tab w:val="left" w:pos="827"/>
                <w:tab w:val="left" w:pos="828"/>
              </w:tabs>
              <w:spacing w:before="1"/>
            </w:pPr>
            <w:r>
              <w:t>Safeguarding team to be proactive and available to support vulnerable families at all times.</w:t>
            </w:r>
          </w:p>
        </w:tc>
        <w:tc>
          <w:tcPr>
            <w:tcW w:w="4034" w:type="dxa"/>
            <w:shd w:val="clear" w:color="auto" w:fill="auto"/>
          </w:tcPr>
          <w:p w:rsidR="00AB6A1D" w:rsidRDefault="00FD3ABA" w:rsidP="00FD3ABA">
            <w:pPr>
              <w:pStyle w:val="TableParagraph"/>
              <w:tabs>
                <w:tab w:val="left" w:pos="827"/>
                <w:tab w:val="left" w:pos="828"/>
              </w:tabs>
              <w:spacing w:before="1"/>
            </w:pPr>
            <w:r>
              <w:t xml:space="preserve">All parents carers.  Staff to focus on most vulnerable to check in with. </w:t>
            </w:r>
          </w:p>
        </w:tc>
        <w:tc>
          <w:tcPr>
            <w:tcW w:w="4034" w:type="dxa"/>
            <w:shd w:val="clear" w:color="auto" w:fill="auto"/>
          </w:tcPr>
          <w:p w:rsidR="00AB6A1D" w:rsidRDefault="00FD3ABA" w:rsidP="00A85C1C">
            <w:pPr>
              <w:pStyle w:val="TableParagraph"/>
              <w:tabs>
                <w:tab w:val="left" w:pos="827"/>
                <w:tab w:val="left" w:pos="828"/>
              </w:tabs>
              <w:spacing w:before="1"/>
            </w:pPr>
            <w:r>
              <w:t xml:space="preserve">£16 </w:t>
            </w:r>
            <w:r w:rsidR="00A85C1C">
              <w:t>589</w:t>
            </w:r>
          </w:p>
        </w:tc>
      </w:tr>
    </w:tbl>
    <w:p w:rsidR="00AB6A1D" w:rsidRDefault="00AB6A1D">
      <w:pPr>
        <w:rPr>
          <w:sz w:val="12"/>
        </w:rPr>
      </w:pPr>
    </w:p>
    <w:p w:rsidR="00FD3ABA" w:rsidRPr="00FD3ABA" w:rsidRDefault="00FD3ABA">
      <w:pPr>
        <w:rPr>
          <w:sz w:val="12"/>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1"/>
        <w:gridCol w:w="4022"/>
        <w:gridCol w:w="4022"/>
        <w:gridCol w:w="4025"/>
      </w:tblGrid>
      <w:tr w:rsidR="00AB6A1D" w:rsidTr="00FD3ABA">
        <w:trPr>
          <w:trHeight w:val="671"/>
        </w:trPr>
        <w:tc>
          <w:tcPr>
            <w:tcW w:w="16090" w:type="dxa"/>
            <w:gridSpan w:val="4"/>
            <w:shd w:val="clear" w:color="auto" w:fill="B8CCE4" w:themeFill="accent1" w:themeFillTint="66"/>
          </w:tcPr>
          <w:p w:rsidR="00AB6A1D" w:rsidRDefault="00AB6A1D" w:rsidP="00AB6A1D">
            <w:pPr>
              <w:pStyle w:val="TableParagraph"/>
              <w:tabs>
                <w:tab w:val="left" w:pos="827"/>
                <w:tab w:val="left" w:pos="828"/>
              </w:tabs>
              <w:spacing w:before="1"/>
              <w:ind w:left="0"/>
              <w:rPr>
                <w:b/>
              </w:rPr>
            </w:pPr>
            <w:r w:rsidRPr="00554312">
              <w:rPr>
                <w:b/>
              </w:rPr>
              <w:t xml:space="preserve">Supporting </w:t>
            </w:r>
            <w:r>
              <w:rPr>
                <w:b/>
              </w:rPr>
              <w:t>external</w:t>
            </w:r>
            <w:r w:rsidRPr="00554312">
              <w:rPr>
                <w:b/>
              </w:rPr>
              <w:t xml:space="preserve"> barriers: </w:t>
            </w:r>
          </w:p>
          <w:p w:rsidR="00AB6A1D" w:rsidRDefault="00AB6A1D" w:rsidP="00AB6A1D">
            <w:pPr>
              <w:pStyle w:val="TableParagraph"/>
              <w:tabs>
                <w:tab w:val="left" w:pos="827"/>
                <w:tab w:val="left" w:pos="828"/>
              </w:tabs>
              <w:spacing w:before="1"/>
            </w:pPr>
            <w:r>
              <w:rPr>
                <w:b/>
              </w:rPr>
              <w:t>E. Parental engagement to support their child’s learning</w:t>
            </w:r>
          </w:p>
        </w:tc>
      </w:tr>
      <w:tr w:rsidR="00FD3ABA" w:rsidTr="00FD3ABA">
        <w:trPr>
          <w:trHeight w:val="671"/>
        </w:trPr>
        <w:tc>
          <w:tcPr>
            <w:tcW w:w="4021" w:type="dxa"/>
            <w:shd w:val="clear" w:color="auto" w:fill="95B3D7" w:themeFill="accent1" w:themeFillTint="99"/>
          </w:tcPr>
          <w:p w:rsidR="00FD3ABA" w:rsidRDefault="00FD3ABA" w:rsidP="00FD3ABA">
            <w:pPr>
              <w:pStyle w:val="TableParagraph"/>
              <w:tabs>
                <w:tab w:val="left" w:pos="827"/>
                <w:tab w:val="left" w:pos="828"/>
              </w:tabs>
              <w:spacing w:before="1"/>
              <w:ind w:left="827"/>
            </w:pPr>
            <w:r>
              <w:t>Success criteria</w:t>
            </w:r>
          </w:p>
        </w:tc>
        <w:tc>
          <w:tcPr>
            <w:tcW w:w="4022" w:type="dxa"/>
            <w:shd w:val="clear" w:color="auto" w:fill="95B3D7" w:themeFill="accent1" w:themeFillTint="99"/>
          </w:tcPr>
          <w:p w:rsidR="00FD3ABA" w:rsidRDefault="00FD3ABA" w:rsidP="00FD3ABA">
            <w:pPr>
              <w:pStyle w:val="TableParagraph"/>
              <w:tabs>
                <w:tab w:val="left" w:pos="827"/>
                <w:tab w:val="left" w:pos="828"/>
              </w:tabs>
              <w:spacing w:before="1"/>
              <w:ind w:left="827"/>
            </w:pPr>
            <w:r>
              <w:t>Overview of provision</w:t>
            </w:r>
          </w:p>
        </w:tc>
        <w:tc>
          <w:tcPr>
            <w:tcW w:w="4022" w:type="dxa"/>
            <w:shd w:val="clear" w:color="auto" w:fill="95B3D7" w:themeFill="accent1" w:themeFillTint="99"/>
          </w:tcPr>
          <w:p w:rsidR="00FD3ABA" w:rsidRDefault="00FD3ABA" w:rsidP="00FD3ABA">
            <w:pPr>
              <w:pStyle w:val="TableParagraph"/>
              <w:tabs>
                <w:tab w:val="left" w:pos="827"/>
                <w:tab w:val="left" w:pos="828"/>
              </w:tabs>
              <w:spacing w:before="1"/>
              <w:ind w:left="827"/>
            </w:pPr>
            <w:r>
              <w:t>Pupils</w:t>
            </w:r>
          </w:p>
        </w:tc>
        <w:tc>
          <w:tcPr>
            <w:tcW w:w="4025" w:type="dxa"/>
            <w:shd w:val="clear" w:color="auto" w:fill="95B3D7" w:themeFill="accent1" w:themeFillTint="99"/>
          </w:tcPr>
          <w:p w:rsidR="00FD3ABA" w:rsidRDefault="00FD3ABA" w:rsidP="00FD3ABA">
            <w:pPr>
              <w:pStyle w:val="TableParagraph"/>
              <w:tabs>
                <w:tab w:val="left" w:pos="827"/>
                <w:tab w:val="left" w:pos="828"/>
              </w:tabs>
              <w:spacing w:before="1"/>
              <w:ind w:left="827"/>
            </w:pPr>
            <w:r>
              <w:t>Cost</w:t>
            </w:r>
          </w:p>
        </w:tc>
      </w:tr>
      <w:tr w:rsidR="00FD3ABA" w:rsidTr="00FD3ABA">
        <w:trPr>
          <w:trHeight w:val="671"/>
        </w:trPr>
        <w:tc>
          <w:tcPr>
            <w:tcW w:w="4021" w:type="dxa"/>
            <w:vMerge w:val="restart"/>
            <w:shd w:val="clear" w:color="auto" w:fill="auto"/>
          </w:tcPr>
          <w:p w:rsidR="00FD3ABA" w:rsidRDefault="00FD3ABA" w:rsidP="00AB6A1D">
            <w:pPr>
              <w:pStyle w:val="TableParagraph"/>
              <w:tabs>
                <w:tab w:val="left" w:pos="827"/>
                <w:tab w:val="left" w:pos="828"/>
              </w:tabs>
              <w:spacing w:before="1"/>
            </w:pPr>
            <w:r>
              <w:t xml:space="preserve">Parents will be informed in plenty of time to attend school events. </w:t>
            </w:r>
          </w:p>
        </w:tc>
        <w:tc>
          <w:tcPr>
            <w:tcW w:w="4022" w:type="dxa"/>
            <w:shd w:val="clear" w:color="auto" w:fill="auto"/>
          </w:tcPr>
          <w:p w:rsidR="00FD3ABA" w:rsidRDefault="00FD3ABA" w:rsidP="001F4135">
            <w:pPr>
              <w:pStyle w:val="TableParagraph"/>
              <w:tabs>
                <w:tab w:val="left" w:pos="827"/>
                <w:tab w:val="left" w:pos="828"/>
              </w:tabs>
              <w:spacing w:before="1"/>
            </w:pPr>
            <w:r>
              <w:t>Newsletter with weekly and termly events.</w:t>
            </w:r>
          </w:p>
          <w:p w:rsidR="00FD3ABA" w:rsidRDefault="00FD3ABA" w:rsidP="001F4135">
            <w:pPr>
              <w:pStyle w:val="TableParagraph"/>
              <w:tabs>
                <w:tab w:val="left" w:pos="827"/>
                <w:tab w:val="left" w:pos="828"/>
              </w:tabs>
              <w:spacing w:before="1"/>
            </w:pPr>
            <w:r>
              <w:t>Use of social media to remind parents re events happening in school.</w:t>
            </w:r>
          </w:p>
          <w:p w:rsidR="00FD3ABA" w:rsidRDefault="00FD3ABA" w:rsidP="001F4135">
            <w:pPr>
              <w:pStyle w:val="TableParagraph"/>
              <w:tabs>
                <w:tab w:val="left" w:pos="827"/>
                <w:tab w:val="left" w:pos="828"/>
              </w:tabs>
              <w:spacing w:before="1"/>
            </w:pPr>
            <w:r>
              <w:t>Newsletter to share information and fact sheets about pertinent topics e.g online safety.</w:t>
            </w:r>
          </w:p>
        </w:tc>
        <w:tc>
          <w:tcPr>
            <w:tcW w:w="4022" w:type="dxa"/>
            <w:shd w:val="clear" w:color="auto" w:fill="auto"/>
          </w:tcPr>
          <w:p w:rsidR="00FD3ABA" w:rsidRDefault="00FD3ABA" w:rsidP="00FD3ABA">
            <w:pPr>
              <w:pStyle w:val="TableParagraph"/>
              <w:tabs>
                <w:tab w:val="left" w:pos="827"/>
                <w:tab w:val="left" w:pos="828"/>
              </w:tabs>
              <w:spacing w:before="1"/>
            </w:pPr>
            <w:r>
              <w:t>All parents</w:t>
            </w:r>
          </w:p>
        </w:tc>
        <w:tc>
          <w:tcPr>
            <w:tcW w:w="4025" w:type="dxa"/>
            <w:shd w:val="clear" w:color="auto" w:fill="auto"/>
          </w:tcPr>
          <w:p w:rsidR="00FD3ABA" w:rsidRDefault="00FD3ABA" w:rsidP="00FD3ABA">
            <w:pPr>
              <w:pStyle w:val="TableParagraph"/>
              <w:tabs>
                <w:tab w:val="left" w:pos="827"/>
                <w:tab w:val="left" w:pos="828"/>
              </w:tabs>
              <w:spacing w:before="1"/>
            </w:pPr>
            <w:r>
              <w:t>1 hour HT time each week.</w:t>
            </w:r>
          </w:p>
          <w:p w:rsidR="00FD3ABA" w:rsidRDefault="00FD3ABA" w:rsidP="00FD3ABA">
            <w:pPr>
              <w:pStyle w:val="TableParagraph"/>
              <w:tabs>
                <w:tab w:val="left" w:pos="827"/>
                <w:tab w:val="left" w:pos="828"/>
              </w:tabs>
              <w:spacing w:before="1"/>
            </w:pPr>
          </w:p>
        </w:tc>
      </w:tr>
      <w:tr w:rsidR="00FD3ABA" w:rsidTr="00FD3ABA">
        <w:trPr>
          <w:trHeight w:val="671"/>
        </w:trPr>
        <w:tc>
          <w:tcPr>
            <w:tcW w:w="4021" w:type="dxa"/>
            <w:vMerge/>
            <w:shd w:val="clear" w:color="auto" w:fill="auto"/>
          </w:tcPr>
          <w:p w:rsidR="00FD3ABA" w:rsidRDefault="00FD3ABA" w:rsidP="001F4135">
            <w:pPr>
              <w:pStyle w:val="TableParagraph"/>
              <w:tabs>
                <w:tab w:val="left" w:pos="827"/>
                <w:tab w:val="left" w:pos="828"/>
              </w:tabs>
              <w:spacing w:before="1"/>
            </w:pPr>
          </w:p>
        </w:tc>
        <w:tc>
          <w:tcPr>
            <w:tcW w:w="4022" w:type="dxa"/>
            <w:shd w:val="clear" w:color="auto" w:fill="auto"/>
          </w:tcPr>
          <w:p w:rsidR="00FD3ABA" w:rsidRDefault="00FD3ABA" w:rsidP="001F4135">
            <w:pPr>
              <w:pStyle w:val="TableParagraph"/>
              <w:tabs>
                <w:tab w:val="left" w:pos="827"/>
                <w:tab w:val="left" w:pos="828"/>
              </w:tabs>
              <w:spacing w:before="1"/>
            </w:pPr>
            <w:r>
              <w:t>Workshops – phonic screening. Y2 SATS, online safety.</w:t>
            </w:r>
          </w:p>
        </w:tc>
        <w:tc>
          <w:tcPr>
            <w:tcW w:w="4022" w:type="dxa"/>
            <w:shd w:val="clear" w:color="auto" w:fill="auto"/>
          </w:tcPr>
          <w:p w:rsidR="00FD3ABA" w:rsidRDefault="00FD3ABA" w:rsidP="00FD3ABA">
            <w:pPr>
              <w:pStyle w:val="TableParagraph"/>
              <w:tabs>
                <w:tab w:val="left" w:pos="827"/>
                <w:tab w:val="left" w:pos="828"/>
              </w:tabs>
              <w:spacing w:before="1"/>
            </w:pPr>
            <w:r>
              <w:t>All parents</w:t>
            </w:r>
          </w:p>
        </w:tc>
        <w:tc>
          <w:tcPr>
            <w:tcW w:w="4025" w:type="dxa"/>
            <w:shd w:val="clear" w:color="auto" w:fill="auto"/>
          </w:tcPr>
          <w:p w:rsidR="00FD3ABA" w:rsidRDefault="00FD3ABA" w:rsidP="001F4135">
            <w:pPr>
              <w:pStyle w:val="TableParagraph"/>
              <w:tabs>
                <w:tab w:val="left" w:pos="827"/>
                <w:tab w:val="left" w:pos="828"/>
              </w:tabs>
              <w:spacing w:before="1"/>
              <w:ind w:left="827"/>
            </w:pPr>
          </w:p>
        </w:tc>
      </w:tr>
      <w:tr w:rsidR="00FD3ABA" w:rsidTr="00FD3ABA">
        <w:trPr>
          <w:trHeight w:val="671"/>
        </w:trPr>
        <w:tc>
          <w:tcPr>
            <w:tcW w:w="4021" w:type="dxa"/>
            <w:vMerge/>
            <w:shd w:val="clear" w:color="auto" w:fill="auto"/>
          </w:tcPr>
          <w:p w:rsidR="00FD3ABA" w:rsidRDefault="00FD3ABA" w:rsidP="001F4135">
            <w:pPr>
              <w:pStyle w:val="TableParagraph"/>
              <w:tabs>
                <w:tab w:val="left" w:pos="827"/>
                <w:tab w:val="left" w:pos="828"/>
              </w:tabs>
              <w:spacing w:before="1"/>
            </w:pPr>
          </w:p>
        </w:tc>
        <w:tc>
          <w:tcPr>
            <w:tcW w:w="4022" w:type="dxa"/>
            <w:shd w:val="clear" w:color="auto" w:fill="auto"/>
          </w:tcPr>
          <w:p w:rsidR="00FD3ABA" w:rsidRDefault="00FD3ABA" w:rsidP="001F4135">
            <w:pPr>
              <w:pStyle w:val="TableParagraph"/>
              <w:tabs>
                <w:tab w:val="left" w:pos="827"/>
                <w:tab w:val="left" w:pos="828"/>
              </w:tabs>
              <w:spacing w:before="1"/>
            </w:pPr>
            <w:r>
              <w:t>Join in with learning sessions focused on specific areas</w:t>
            </w:r>
          </w:p>
        </w:tc>
        <w:tc>
          <w:tcPr>
            <w:tcW w:w="4022" w:type="dxa"/>
            <w:shd w:val="clear" w:color="auto" w:fill="auto"/>
          </w:tcPr>
          <w:p w:rsidR="00FD3ABA" w:rsidRDefault="00FD3ABA" w:rsidP="00FD3ABA">
            <w:pPr>
              <w:pStyle w:val="TableParagraph"/>
              <w:tabs>
                <w:tab w:val="left" w:pos="827"/>
                <w:tab w:val="left" w:pos="828"/>
              </w:tabs>
              <w:spacing w:before="1"/>
            </w:pPr>
            <w:r>
              <w:t>All parents</w:t>
            </w:r>
          </w:p>
        </w:tc>
        <w:tc>
          <w:tcPr>
            <w:tcW w:w="4025" w:type="dxa"/>
            <w:shd w:val="clear" w:color="auto" w:fill="auto"/>
          </w:tcPr>
          <w:p w:rsidR="00FD3ABA" w:rsidRDefault="00FD3ABA" w:rsidP="001F4135">
            <w:pPr>
              <w:pStyle w:val="TableParagraph"/>
              <w:tabs>
                <w:tab w:val="left" w:pos="827"/>
                <w:tab w:val="left" w:pos="828"/>
              </w:tabs>
              <w:spacing w:before="1"/>
              <w:ind w:left="827"/>
            </w:pPr>
          </w:p>
        </w:tc>
      </w:tr>
      <w:tr w:rsidR="00FD3ABA" w:rsidTr="00FD3ABA">
        <w:trPr>
          <w:trHeight w:val="671"/>
        </w:trPr>
        <w:tc>
          <w:tcPr>
            <w:tcW w:w="4021" w:type="dxa"/>
            <w:vMerge w:val="restart"/>
            <w:shd w:val="clear" w:color="auto" w:fill="auto"/>
          </w:tcPr>
          <w:p w:rsidR="00FD3ABA" w:rsidRDefault="00FD3ABA" w:rsidP="001F4135">
            <w:pPr>
              <w:pStyle w:val="TableParagraph"/>
              <w:tabs>
                <w:tab w:val="left" w:pos="827"/>
                <w:tab w:val="left" w:pos="828"/>
              </w:tabs>
              <w:spacing w:before="1"/>
            </w:pPr>
            <w:r>
              <w:lastRenderedPageBreak/>
              <w:t xml:space="preserve">Views of parents will be sought covering a range of whole school issues. </w:t>
            </w:r>
          </w:p>
        </w:tc>
        <w:tc>
          <w:tcPr>
            <w:tcW w:w="4022" w:type="dxa"/>
            <w:shd w:val="clear" w:color="auto" w:fill="auto"/>
          </w:tcPr>
          <w:p w:rsidR="00FD3ABA" w:rsidRDefault="00FD3ABA" w:rsidP="00AB6A1D">
            <w:pPr>
              <w:pStyle w:val="TableParagraph"/>
              <w:tabs>
                <w:tab w:val="left" w:pos="827"/>
                <w:tab w:val="left" w:pos="828"/>
              </w:tabs>
              <w:spacing w:before="1"/>
              <w:ind w:left="0"/>
            </w:pPr>
            <w:r>
              <w:t>Policy reviews with key members of staff.</w:t>
            </w:r>
          </w:p>
        </w:tc>
        <w:tc>
          <w:tcPr>
            <w:tcW w:w="4022" w:type="dxa"/>
            <w:shd w:val="clear" w:color="auto" w:fill="auto"/>
          </w:tcPr>
          <w:p w:rsidR="00FD3ABA" w:rsidRDefault="00FD3ABA" w:rsidP="00FD3ABA">
            <w:pPr>
              <w:pStyle w:val="TableParagraph"/>
              <w:tabs>
                <w:tab w:val="left" w:pos="827"/>
                <w:tab w:val="left" w:pos="828"/>
              </w:tabs>
              <w:spacing w:before="1"/>
            </w:pPr>
            <w:r>
              <w:t xml:space="preserve">Targeted parents. </w:t>
            </w:r>
          </w:p>
        </w:tc>
        <w:tc>
          <w:tcPr>
            <w:tcW w:w="4025" w:type="dxa"/>
            <w:shd w:val="clear" w:color="auto" w:fill="auto"/>
          </w:tcPr>
          <w:p w:rsidR="00FD3ABA" w:rsidRDefault="00FD3ABA" w:rsidP="001F4135">
            <w:pPr>
              <w:pStyle w:val="TableParagraph"/>
              <w:tabs>
                <w:tab w:val="left" w:pos="827"/>
                <w:tab w:val="left" w:pos="828"/>
              </w:tabs>
              <w:spacing w:before="1"/>
              <w:ind w:left="827"/>
            </w:pPr>
          </w:p>
        </w:tc>
      </w:tr>
      <w:tr w:rsidR="00FD3ABA" w:rsidTr="00FD3ABA">
        <w:trPr>
          <w:trHeight w:val="671"/>
        </w:trPr>
        <w:tc>
          <w:tcPr>
            <w:tcW w:w="4021" w:type="dxa"/>
            <w:vMerge/>
            <w:shd w:val="clear" w:color="auto" w:fill="auto"/>
          </w:tcPr>
          <w:p w:rsidR="00FD3ABA" w:rsidRDefault="00FD3ABA" w:rsidP="001F4135">
            <w:pPr>
              <w:pStyle w:val="TableParagraph"/>
              <w:tabs>
                <w:tab w:val="left" w:pos="827"/>
                <w:tab w:val="left" w:pos="828"/>
              </w:tabs>
              <w:spacing w:before="1"/>
            </w:pPr>
          </w:p>
        </w:tc>
        <w:tc>
          <w:tcPr>
            <w:tcW w:w="4022" w:type="dxa"/>
            <w:shd w:val="clear" w:color="auto" w:fill="auto"/>
          </w:tcPr>
          <w:p w:rsidR="00FD3ABA" w:rsidRDefault="00FD3ABA" w:rsidP="001F4135">
            <w:pPr>
              <w:pStyle w:val="TableParagraph"/>
              <w:tabs>
                <w:tab w:val="left" w:pos="827"/>
                <w:tab w:val="left" w:pos="828"/>
              </w:tabs>
              <w:spacing w:before="1"/>
            </w:pPr>
            <w:r>
              <w:t xml:space="preserve">Individual reviews with parents and offered ideas, resources to support learning at home. </w:t>
            </w:r>
          </w:p>
        </w:tc>
        <w:tc>
          <w:tcPr>
            <w:tcW w:w="4022" w:type="dxa"/>
            <w:shd w:val="clear" w:color="auto" w:fill="auto"/>
          </w:tcPr>
          <w:p w:rsidR="00FD3ABA" w:rsidRDefault="00FD3ABA" w:rsidP="00FD3ABA">
            <w:pPr>
              <w:pStyle w:val="TableParagraph"/>
              <w:tabs>
                <w:tab w:val="left" w:pos="827"/>
                <w:tab w:val="left" w:pos="828"/>
              </w:tabs>
              <w:spacing w:before="1"/>
            </w:pPr>
            <w:r>
              <w:t>Targeted pupils</w:t>
            </w:r>
          </w:p>
        </w:tc>
        <w:tc>
          <w:tcPr>
            <w:tcW w:w="4025" w:type="dxa"/>
            <w:shd w:val="clear" w:color="auto" w:fill="auto"/>
          </w:tcPr>
          <w:p w:rsidR="00FD3ABA" w:rsidRDefault="00FD3ABA" w:rsidP="00FD3ABA">
            <w:pPr>
              <w:pStyle w:val="TableParagraph"/>
              <w:tabs>
                <w:tab w:val="left" w:pos="827"/>
                <w:tab w:val="left" w:pos="828"/>
              </w:tabs>
              <w:spacing w:before="1"/>
            </w:pPr>
            <w:r>
              <w:t>1 hour of teacher time as per needs of child/class</w:t>
            </w:r>
          </w:p>
        </w:tc>
      </w:tr>
      <w:tr w:rsidR="00FD3ABA" w:rsidTr="00FD3ABA">
        <w:trPr>
          <w:trHeight w:val="671"/>
        </w:trPr>
        <w:tc>
          <w:tcPr>
            <w:tcW w:w="4021" w:type="dxa"/>
            <w:vMerge/>
            <w:shd w:val="clear" w:color="auto" w:fill="auto"/>
          </w:tcPr>
          <w:p w:rsidR="00FD3ABA" w:rsidRDefault="00FD3ABA" w:rsidP="001F4135">
            <w:pPr>
              <w:pStyle w:val="TableParagraph"/>
              <w:tabs>
                <w:tab w:val="left" w:pos="827"/>
                <w:tab w:val="left" w:pos="828"/>
              </w:tabs>
              <w:spacing w:before="1"/>
            </w:pPr>
          </w:p>
        </w:tc>
        <w:tc>
          <w:tcPr>
            <w:tcW w:w="4022" w:type="dxa"/>
            <w:shd w:val="clear" w:color="auto" w:fill="auto"/>
          </w:tcPr>
          <w:p w:rsidR="00FD3ABA" w:rsidRDefault="00FD3ABA" w:rsidP="001F4135">
            <w:pPr>
              <w:pStyle w:val="TableParagraph"/>
              <w:tabs>
                <w:tab w:val="left" w:pos="827"/>
                <w:tab w:val="left" w:pos="828"/>
              </w:tabs>
              <w:spacing w:before="1"/>
            </w:pPr>
            <w:r>
              <w:t xml:space="preserve">Using online programs that can be accessed at home, e.g. Times table </w:t>
            </w:r>
            <w:r w:rsidR="00A85C1C">
              <w:t>Rockstars in Y2</w:t>
            </w:r>
          </w:p>
        </w:tc>
        <w:tc>
          <w:tcPr>
            <w:tcW w:w="4022" w:type="dxa"/>
            <w:shd w:val="clear" w:color="auto" w:fill="auto"/>
          </w:tcPr>
          <w:p w:rsidR="00FD3ABA" w:rsidRDefault="00FD3ABA" w:rsidP="00FD3ABA">
            <w:pPr>
              <w:pStyle w:val="TableParagraph"/>
              <w:tabs>
                <w:tab w:val="left" w:pos="827"/>
                <w:tab w:val="left" w:pos="828"/>
              </w:tabs>
              <w:spacing w:before="1"/>
            </w:pPr>
            <w:r>
              <w:t>All pupils</w:t>
            </w:r>
          </w:p>
        </w:tc>
        <w:tc>
          <w:tcPr>
            <w:tcW w:w="4025" w:type="dxa"/>
            <w:shd w:val="clear" w:color="auto" w:fill="auto"/>
          </w:tcPr>
          <w:p w:rsidR="00FD3ABA" w:rsidRDefault="00FD3ABA" w:rsidP="001F4135">
            <w:pPr>
              <w:pStyle w:val="TableParagraph"/>
              <w:tabs>
                <w:tab w:val="left" w:pos="827"/>
                <w:tab w:val="left" w:pos="828"/>
              </w:tabs>
              <w:spacing w:before="1"/>
              <w:ind w:left="827"/>
            </w:pPr>
          </w:p>
        </w:tc>
      </w:tr>
      <w:tr w:rsidR="00FD3ABA" w:rsidTr="00FD3ABA">
        <w:trPr>
          <w:trHeight w:val="671"/>
        </w:trPr>
        <w:tc>
          <w:tcPr>
            <w:tcW w:w="4021" w:type="dxa"/>
            <w:vMerge/>
            <w:shd w:val="clear" w:color="auto" w:fill="auto"/>
          </w:tcPr>
          <w:p w:rsidR="00FD3ABA" w:rsidRDefault="00FD3ABA" w:rsidP="00FD3ABA">
            <w:pPr>
              <w:pStyle w:val="TableParagraph"/>
              <w:tabs>
                <w:tab w:val="left" w:pos="827"/>
                <w:tab w:val="left" w:pos="828"/>
              </w:tabs>
              <w:spacing w:before="1"/>
            </w:pPr>
          </w:p>
        </w:tc>
        <w:tc>
          <w:tcPr>
            <w:tcW w:w="4022" w:type="dxa"/>
            <w:shd w:val="clear" w:color="auto" w:fill="auto"/>
          </w:tcPr>
          <w:p w:rsidR="00FD3ABA" w:rsidRDefault="00FD3ABA" w:rsidP="00FD3ABA">
            <w:pPr>
              <w:pStyle w:val="TableParagraph"/>
              <w:tabs>
                <w:tab w:val="left" w:pos="827"/>
                <w:tab w:val="left" w:pos="828"/>
              </w:tabs>
              <w:spacing w:before="1"/>
            </w:pPr>
            <w:r>
              <w:t xml:space="preserve">Arranging individual meetings throughout the year whose progress is causing concern. </w:t>
            </w:r>
          </w:p>
        </w:tc>
        <w:tc>
          <w:tcPr>
            <w:tcW w:w="4022" w:type="dxa"/>
            <w:shd w:val="clear" w:color="auto" w:fill="auto"/>
          </w:tcPr>
          <w:p w:rsidR="00FD3ABA" w:rsidRDefault="00FD3ABA" w:rsidP="00FD3ABA">
            <w:pPr>
              <w:pStyle w:val="TableParagraph"/>
              <w:tabs>
                <w:tab w:val="left" w:pos="827"/>
                <w:tab w:val="left" w:pos="828"/>
              </w:tabs>
              <w:spacing w:before="1"/>
            </w:pPr>
            <w:r>
              <w:t>Targeted pupils</w:t>
            </w:r>
          </w:p>
        </w:tc>
        <w:tc>
          <w:tcPr>
            <w:tcW w:w="4025" w:type="dxa"/>
            <w:shd w:val="clear" w:color="auto" w:fill="auto"/>
          </w:tcPr>
          <w:p w:rsidR="00FD3ABA" w:rsidRDefault="00FD3ABA" w:rsidP="00FD3ABA">
            <w:pPr>
              <w:pStyle w:val="TableParagraph"/>
              <w:tabs>
                <w:tab w:val="left" w:pos="827"/>
                <w:tab w:val="left" w:pos="828"/>
              </w:tabs>
              <w:spacing w:before="1"/>
            </w:pPr>
            <w:r>
              <w:t>1 hour of teacher time as per needs of child/class</w:t>
            </w:r>
          </w:p>
        </w:tc>
      </w:tr>
      <w:tr w:rsidR="00FD3ABA" w:rsidTr="00FD3ABA">
        <w:trPr>
          <w:trHeight w:val="671"/>
        </w:trPr>
        <w:tc>
          <w:tcPr>
            <w:tcW w:w="4021" w:type="dxa"/>
            <w:vMerge w:val="restart"/>
            <w:shd w:val="clear" w:color="auto" w:fill="auto"/>
          </w:tcPr>
          <w:p w:rsidR="00FD3ABA" w:rsidRDefault="00FD3ABA" w:rsidP="00FD3ABA">
            <w:pPr>
              <w:pStyle w:val="TableParagraph"/>
              <w:tabs>
                <w:tab w:val="left" w:pos="827"/>
                <w:tab w:val="left" w:pos="828"/>
              </w:tabs>
              <w:spacing w:before="1"/>
            </w:pPr>
            <w:r>
              <w:t xml:space="preserve">Parents will know what their child is currently working on via the activities that are sent home. </w:t>
            </w:r>
          </w:p>
        </w:tc>
        <w:tc>
          <w:tcPr>
            <w:tcW w:w="4022" w:type="dxa"/>
            <w:shd w:val="clear" w:color="auto" w:fill="auto"/>
          </w:tcPr>
          <w:p w:rsidR="00FD3ABA" w:rsidRDefault="00FD3ABA" w:rsidP="00FD3ABA">
            <w:pPr>
              <w:pStyle w:val="TableParagraph"/>
              <w:tabs>
                <w:tab w:val="left" w:pos="827"/>
                <w:tab w:val="left" w:pos="828"/>
              </w:tabs>
              <w:spacing w:before="1"/>
            </w:pPr>
            <w:r>
              <w:t xml:space="preserve">Staff are always available before and after school.  Staff plan activities before school to engage and support learning with parents/carers. </w:t>
            </w:r>
          </w:p>
        </w:tc>
        <w:tc>
          <w:tcPr>
            <w:tcW w:w="4022" w:type="dxa"/>
            <w:shd w:val="clear" w:color="auto" w:fill="auto"/>
          </w:tcPr>
          <w:p w:rsidR="00FD3ABA" w:rsidRDefault="00FD3ABA" w:rsidP="00FD3ABA">
            <w:pPr>
              <w:pStyle w:val="TableParagraph"/>
              <w:tabs>
                <w:tab w:val="left" w:pos="827"/>
                <w:tab w:val="left" w:pos="828"/>
              </w:tabs>
              <w:spacing w:before="1"/>
            </w:pPr>
            <w:r>
              <w:t>All pupils</w:t>
            </w:r>
          </w:p>
        </w:tc>
        <w:tc>
          <w:tcPr>
            <w:tcW w:w="4025" w:type="dxa"/>
            <w:shd w:val="clear" w:color="auto" w:fill="auto"/>
          </w:tcPr>
          <w:p w:rsidR="00FD3ABA" w:rsidRDefault="00FD3ABA" w:rsidP="00FD3ABA">
            <w:pPr>
              <w:pStyle w:val="TableParagraph"/>
              <w:tabs>
                <w:tab w:val="left" w:pos="827"/>
                <w:tab w:val="left" w:pos="828"/>
              </w:tabs>
              <w:spacing w:before="1"/>
              <w:ind w:left="827"/>
            </w:pPr>
          </w:p>
        </w:tc>
      </w:tr>
      <w:tr w:rsidR="00FD3ABA" w:rsidTr="00FD3ABA">
        <w:trPr>
          <w:trHeight w:val="671"/>
        </w:trPr>
        <w:tc>
          <w:tcPr>
            <w:tcW w:w="4021" w:type="dxa"/>
            <w:vMerge/>
            <w:shd w:val="clear" w:color="auto" w:fill="auto"/>
          </w:tcPr>
          <w:p w:rsidR="00FD3ABA" w:rsidRDefault="00FD3ABA" w:rsidP="00FD3ABA">
            <w:pPr>
              <w:pStyle w:val="TableParagraph"/>
              <w:tabs>
                <w:tab w:val="left" w:pos="827"/>
                <w:tab w:val="left" w:pos="828"/>
              </w:tabs>
              <w:spacing w:before="1"/>
            </w:pPr>
          </w:p>
        </w:tc>
        <w:tc>
          <w:tcPr>
            <w:tcW w:w="4022" w:type="dxa"/>
            <w:shd w:val="clear" w:color="auto" w:fill="auto"/>
          </w:tcPr>
          <w:p w:rsidR="00FD3ABA" w:rsidRDefault="00FD3ABA" w:rsidP="00FD3ABA">
            <w:pPr>
              <w:pStyle w:val="TableParagraph"/>
              <w:tabs>
                <w:tab w:val="left" w:pos="827"/>
                <w:tab w:val="left" w:pos="828"/>
              </w:tabs>
              <w:spacing w:before="1"/>
            </w:pPr>
            <w:r>
              <w:t>Staff will send home challenges to engage learning with their children.</w:t>
            </w:r>
          </w:p>
        </w:tc>
        <w:tc>
          <w:tcPr>
            <w:tcW w:w="4022" w:type="dxa"/>
            <w:shd w:val="clear" w:color="auto" w:fill="auto"/>
          </w:tcPr>
          <w:p w:rsidR="00FD3ABA" w:rsidRDefault="00FD3ABA" w:rsidP="00FD3ABA">
            <w:pPr>
              <w:pStyle w:val="TableParagraph"/>
              <w:tabs>
                <w:tab w:val="left" w:pos="827"/>
                <w:tab w:val="left" w:pos="828"/>
              </w:tabs>
              <w:spacing w:before="1"/>
            </w:pPr>
            <w:r>
              <w:t>All pupils</w:t>
            </w:r>
          </w:p>
        </w:tc>
        <w:tc>
          <w:tcPr>
            <w:tcW w:w="4025" w:type="dxa"/>
            <w:shd w:val="clear" w:color="auto" w:fill="auto"/>
          </w:tcPr>
          <w:p w:rsidR="00FD3ABA" w:rsidRDefault="00FD3ABA" w:rsidP="00FD3ABA">
            <w:pPr>
              <w:pStyle w:val="TableParagraph"/>
              <w:tabs>
                <w:tab w:val="left" w:pos="827"/>
                <w:tab w:val="left" w:pos="828"/>
              </w:tabs>
              <w:spacing w:before="1"/>
              <w:ind w:left="827"/>
            </w:pPr>
          </w:p>
        </w:tc>
      </w:tr>
    </w:tbl>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p w:rsidR="00FD3ABA" w:rsidRDefault="00FD3ABA"/>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1"/>
        <w:gridCol w:w="4022"/>
        <w:gridCol w:w="4022"/>
        <w:gridCol w:w="4025"/>
      </w:tblGrid>
      <w:tr w:rsidR="00FD3ABA" w:rsidTr="00FD3ABA">
        <w:trPr>
          <w:trHeight w:val="671"/>
        </w:trPr>
        <w:tc>
          <w:tcPr>
            <w:tcW w:w="16090" w:type="dxa"/>
            <w:gridSpan w:val="4"/>
            <w:shd w:val="clear" w:color="auto" w:fill="B8CCE4" w:themeFill="accent1" w:themeFillTint="66"/>
          </w:tcPr>
          <w:p w:rsidR="00FD3ABA" w:rsidRDefault="00FD3ABA" w:rsidP="00FD3ABA">
            <w:pPr>
              <w:pStyle w:val="TableParagraph"/>
              <w:tabs>
                <w:tab w:val="left" w:pos="827"/>
                <w:tab w:val="left" w:pos="828"/>
              </w:tabs>
              <w:spacing w:before="1"/>
              <w:ind w:left="0"/>
              <w:rPr>
                <w:b/>
              </w:rPr>
            </w:pPr>
            <w:r w:rsidRPr="00554312">
              <w:rPr>
                <w:b/>
              </w:rPr>
              <w:lastRenderedPageBreak/>
              <w:t xml:space="preserve">Supporting </w:t>
            </w:r>
            <w:r>
              <w:rPr>
                <w:b/>
              </w:rPr>
              <w:t>external</w:t>
            </w:r>
            <w:r w:rsidRPr="00554312">
              <w:rPr>
                <w:b/>
              </w:rPr>
              <w:t xml:space="preserve"> barriers: </w:t>
            </w:r>
          </w:p>
          <w:p w:rsidR="00FD3ABA" w:rsidRDefault="00FD3ABA" w:rsidP="00FD3ABA">
            <w:pPr>
              <w:pStyle w:val="TableParagraph"/>
              <w:tabs>
                <w:tab w:val="left" w:pos="827"/>
                <w:tab w:val="left" w:pos="828"/>
              </w:tabs>
              <w:spacing w:before="1"/>
              <w:ind w:left="0"/>
            </w:pPr>
            <w:r>
              <w:rPr>
                <w:b/>
              </w:rPr>
              <w:t>F. Attendance</w:t>
            </w:r>
          </w:p>
        </w:tc>
      </w:tr>
      <w:tr w:rsidR="00FD3ABA" w:rsidTr="00FD3ABA">
        <w:trPr>
          <w:trHeight w:val="671"/>
        </w:trPr>
        <w:tc>
          <w:tcPr>
            <w:tcW w:w="4021" w:type="dxa"/>
            <w:shd w:val="clear" w:color="auto" w:fill="95B3D7" w:themeFill="accent1" w:themeFillTint="99"/>
          </w:tcPr>
          <w:p w:rsidR="00FD3ABA" w:rsidRDefault="00FD3ABA" w:rsidP="00FD3ABA">
            <w:pPr>
              <w:pStyle w:val="TableParagraph"/>
              <w:tabs>
                <w:tab w:val="left" w:pos="827"/>
                <w:tab w:val="left" w:pos="828"/>
              </w:tabs>
              <w:spacing w:before="1"/>
              <w:ind w:left="827"/>
            </w:pPr>
            <w:r>
              <w:t>Success criteria</w:t>
            </w:r>
          </w:p>
        </w:tc>
        <w:tc>
          <w:tcPr>
            <w:tcW w:w="4022" w:type="dxa"/>
            <w:shd w:val="clear" w:color="auto" w:fill="95B3D7" w:themeFill="accent1" w:themeFillTint="99"/>
          </w:tcPr>
          <w:p w:rsidR="00FD3ABA" w:rsidRDefault="00FD3ABA" w:rsidP="00FD3ABA">
            <w:pPr>
              <w:pStyle w:val="TableParagraph"/>
              <w:tabs>
                <w:tab w:val="left" w:pos="827"/>
                <w:tab w:val="left" w:pos="828"/>
              </w:tabs>
              <w:spacing w:before="1"/>
              <w:ind w:left="827"/>
            </w:pPr>
            <w:r>
              <w:t>Overview of provision</w:t>
            </w:r>
          </w:p>
        </w:tc>
        <w:tc>
          <w:tcPr>
            <w:tcW w:w="4022" w:type="dxa"/>
            <w:shd w:val="clear" w:color="auto" w:fill="95B3D7" w:themeFill="accent1" w:themeFillTint="99"/>
          </w:tcPr>
          <w:p w:rsidR="00FD3ABA" w:rsidRDefault="00FD3ABA" w:rsidP="00FD3ABA">
            <w:pPr>
              <w:pStyle w:val="TableParagraph"/>
              <w:tabs>
                <w:tab w:val="left" w:pos="827"/>
                <w:tab w:val="left" w:pos="828"/>
              </w:tabs>
              <w:spacing w:before="1"/>
              <w:ind w:left="827"/>
            </w:pPr>
            <w:r>
              <w:t>Pupils</w:t>
            </w:r>
          </w:p>
        </w:tc>
        <w:tc>
          <w:tcPr>
            <w:tcW w:w="4025" w:type="dxa"/>
            <w:shd w:val="clear" w:color="auto" w:fill="95B3D7" w:themeFill="accent1" w:themeFillTint="99"/>
          </w:tcPr>
          <w:p w:rsidR="00FD3ABA" w:rsidRDefault="00FD3ABA" w:rsidP="00FD3ABA">
            <w:pPr>
              <w:pStyle w:val="TableParagraph"/>
              <w:tabs>
                <w:tab w:val="left" w:pos="827"/>
                <w:tab w:val="left" w:pos="828"/>
              </w:tabs>
              <w:spacing w:before="1"/>
              <w:ind w:left="827"/>
            </w:pPr>
            <w:r>
              <w:t>Cost</w:t>
            </w:r>
          </w:p>
        </w:tc>
      </w:tr>
      <w:tr w:rsidR="00FD3ABA" w:rsidTr="00FD3ABA">
        <w:trPr>
          <w:trHeight w:val="671"/>
        </w:trPr>
        <w:tc>
          <w:tcPr>
            <w:tcW w:w="4021" w:type="dxa"/>
            <w:shd w:val="clear" w:color="auto" w:fill="auto"/>
          </w:tcPr>
          <w:p w:rsidR="00FD3ABA" w:rsidRDefault="00FD3ABA" w:rsidP="00FD3ABA">
            <w:pPr>
              <w:pStyle w:val="TableParagraph"/>
              <w:tabs>
                <w:tab w:val="left" w:pos="827"/>
                <w:tab w:val="left" w:pos="828"/>
              </w:tabs>
              <w:spacing w:before="1"/>
              <w:ind w:left="0"/>
            </w:pPr>
            <w:r>
              <w:t>Those children eligible for pupil premium will have attendance in line with those who are not.</w:t>
            </w:r>
          </w:p>
        </w:tc>
        <w:tc>
          <w:tcPr>
            <w:tcW w:w="4022" w:type="dxa"/>
            <w:shd w:val="clear" w:color="auto" w:fill="auto"/>
          </w:tcPr>
          <w:p w:rsidR="00FD3ABA" w:rsidRDefault="00FD3ABA" w:rsidP="00FD3ABA">
            <w:pPr>
              <w:pStyle w:val="TableParagraph"/>
              <w:tabs>
                <w:tab w:val="left" w:pos="827"/>
                <w:tab w:val="left" w:pos="828"/>
              </w:tabs>
              <w:spacing w:before="1"/>
            </w:pPr>
            <w:r>
              <w:t>Attendance will be monitored every three weeks.</w:t>
            </w:r>
          </w:p>
          <w:p w:rsidR="00FD3ABA" w:rsidRDefault="00FD3ABA" w:rsidP="00FD3ABA">
            <w:pPr>
              <w:pStyle w:val="TableParagraph"/>
              <w:tabs>
                <w:tab w:val="left" w:pos="827"/>
                <w:tab w:val="left" w:pos="828"/>
              </w:tabs>
              <w:spacing w:before="1"/>
            </w:pPr>
            <w:r>
              <w:t xml:space="preserve">Graduated approach as per the policy will be used with more </w:t>
            </w:r>
            <w:r w:rsidR="006A69A6">
              <w:t>rigor</w:t>
            </w:r>
            <w:r>
              <w:t>.</w:t>
            </w:r>
          </w:p>
          <w:p w:rsidR="00FD3ABA" w:rsidRDefault="00FD3ABA" w:rsidP="00FD3ABA">
            <w:pPr>
              <w:pStyle w:val="TableParagraph"/>
              <w:tabs>
                <w:tab w:val="left" w:pos="827"/>
                <w:tab w:val="left" w:pos="828"/>
              </w:tabs>
              <w:spacing w:before="1"/>
            </w:pPr>
            <w:r>
              <w:t>Meetings will be held with parents of disadvantaged pupils where attendance is lower than 93% and does not show an improving picture.</w:t>
            </w:r>
          </w:p>
          <w:p w:rsidR="00FD3ABA" w:rsidRDefault="00FD3ABA" w:rsidP="00FD3ABA">
            <w:pPr>
              <w:pStyle w:val="TableParagraph"/>
              <w:tabs>
                <w:tab w:val="left" w:pos="827"/>
                <w:tab w:val="left" w:pos="828"/>
              </w:tabs>
              <w:spacing w:before="1"/>
            </w:pPr>
            <w:r>
              <w:t xml:space="preserve">School will refer to MAST for support around attendance where improvements are not being made. </w:t>
            </w:r>
          </w:p>
          <w:p w:rsidR="00FD3ABA" w:rsidRDefault="00FD3ABA" w:rsidP="00FD3ABA">
            <w:pPr>
              <w:pStyle w:val="TableParagraph"/>
              <w:tabs>
                <w:tab w:val="left" w:pos="827"/>
                <w:tab w:val="left" w:pos="828"/>
              </w:tabs>
              <w:spacing w:before="1"/>
            </w:pPr>
            <w:r>
              <w:t>School will seek to use penalty warning notices where no improvements can be made.</w:t>
            </w:r>
          </w:p>
        </w:tc>
        <w:tc>
          <w:tcPr>
            <w:tcW w:w="4022" w:type="dxa"/>
            <w:shd w:val="clear" w:color="auto" w:fill="auto"/>
          </w:tcPr>
          <w:p w:rsidR="00FD3ABA" w:rsidRDefault="00FD3ABA" w:rsidP="00FD3ABA">
            <w:pPr>
              <w:pStyle w:val="TableParagraph"/>
              <w:tabs>
                <w:tab w:val="left" w:pos="827"/>
                <w:tab w:val="left" w:pos="828"/>
              </w:tabs>
              <w:spacing w:before="1"/>
            </w:pPr>
            <w:r>
              <w:t>Those pupils with attendance below 93%.</w:t>
            </w:r>
          </w:p>
        </w:tc>
        <w:tc>
          <w:tcPr>
            <w:tcW w:w="4025" w:type="dxa"/>
            <w:shd w:val="clear" w:color="auto" w:fill="auto"/>
          </w:tcPr>
          <w:p w:rsidR="00FD3ABA" w:rsidRDefault="00FD3ABA" w:rsidP="00FD3ABA">
            <w:pPr>
              <w:pStyle w:val="TableParagraph"/>
              <w:tabs>
                <w:tab w:val="left" w:pos="827"/>
                <w:tab w:val="left" w:pos="828"/>
              </w:tabs>
              <w:spacing w:before="1"/>
            </w:pPr>
            <w:r>
              <w:t>1 day of HT time every 3-4 weeks.</w:t>
            </w:r>
          </w:p>
          <w:p w:rsidR="00FD3ABA" w:rsidRDefault="00FD3ABA" w:rsidP="00FD3ABA">
            <w:pPr>
              <w:pStyle w:val="TableParagraph"/>
              <w:tabs>
                <w:tab w:val="left" w:pos="827"/>
                <w:tab w:val="left" w:pos="828"/>
              </w:tabs>
              <w:spacing w:before="1"/>
            </w:pPr>
          </w:p>
        </w:tc>
      </w:tr>
      <w:tr w:rsidR="006A69A6" w:rsidTr="00FD3ABA">
        <w:trPr>
          <w:trHeight w:val="671"/>
        </w:trPr>
        <w:tc>
          <w:tcPr>
            <w:tcW w:w="4021" w:type="dxa"/>
            <w:shd w:val="clear" w:color="auto" w:fill="auto"/>
          </w:tcPr>
          <w:p w:rsidR="006A69A6" w:rsidRDefault="006A69A6" w:rsidP="00FD3ABA">
            <w:pPr>
              <w:pStyle w:val="TableParagraph"/>
              <w:tabs>
                <w:tab w:val="left" w:pos="827"/>
                <w:tab w:val="left" w:pos="828"/>
              </w:tabs>
              <w:spacing w:before="1"/>
              <w:ind w:left="0"/>
            </w:pPr>
          </w:p>
        </w:tc>
        <w:tc>
          <w:tcPr>
            <w:tcW w:w="4022" w:type="dxa"/>
            <w:shd w:val="clear" w:color="auto" w:fill="auto"/>
          </w:tcPr>
          <w:p w:rsidR="006A69A6" w:rsidRDefault="006A69A6" w:rsidP="00FD3ABA">
            <w:pPr>
              <w:pStyle w:val="TableParagraph"/>
              <w:tabs>
                <w:tab w:val="left" w:pos="827"/>
                <w:tab w:val="left" w:pos="828"/>
              </w:tabs>
              <w:spacing w:before="1"/>
            </w:pPr>
          </w:p>
        </w:tc>
        <w:tc>
          <w:tcPr>
            <w:tcW w:w="4022" w:type="dxa"/>
            <w:shd w:val="clear" w:color="auto" w:fill="auto"/>
          </w:tcPr>
          <w:p w:rsidR="006A69A6" w:rsidRDefault="006A69A6" w:rsidP="00FD3ABA">
            <w:pPr>
              <w:pStyle w:val="TableParagraph"/>
              <w:tabs>
                <w:tab w:val="left" w:pos="827"/>
                <w:tab w:val="left" w:pos="828"/>
              </w:tabs>
              <w:spacing w:before="1"/>
            </w:pPr>
          </w:p>
        </w:tc>
        <w:tc>
          <w:tcPr>
            <w:tcW w:w="4025" w:type="dxa"/>
            <w:shd w:val="clear" w:color="auto" w:fill="auto"/>
          </w:tcPr>
          <w:p w:rsidR="006A69A6" w:rsidRDefault="009E12DA" w:rsidP="00D8555A">
            <w:pPr>
              <w:pStyle w:val="TableParagraph"/>
              <w:tabs>
                <w:tab w:val="left" w:pos="827"/>
                <w:tab w:val="left" w:pos="828"/>
              </w:tabs>
              <w:spacing w:before="1"/>
            </w:pPr>
            <w:r>
              <w:t>£82 656</w:t>
            </w:r>
          </w:p>
        </w:tc>
      </w:tr>
    </w:tbl>
    <w:p w:rsidR="00B569B6" w:rsidRDefault="00B569B6"/>
    <w:sectPr w:rsidR="00B569B6">
      <w:headerReference w:type="default" r:id="rId8"/>
      <w:footerReference w:type="default" r:id="rId9"/>
      <w:pgSz w:w="16840" w:h="11910" w:orient="landscape"/>
      <w:pgMar w:top="840" w:right="80" w:bottom="1240" w:left="24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EA" w:rsidRDefault="009A5AEA">
      <w:r>
        <w:separator/>
      </w:r>
    </w:p>
  </w:endnote>
  <w:endnote w:type="continuationSeparator" w:id="0">
    <w:p w:rsidR="009A5AEA" w:rsidRDefault="009A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EA" w:rsidRDefault="009A5AEA">
    <w:pPr>
      <w:pStyle w:val="BodyText"/>
      <w:spacing w:line="14" w:lineRule="auto"/>
      <w:rPr>
        <w:b w:val="0"/>
        <w:sz w:val="20"/>
      </w:rPr>
    </w:pPr>
    <w:r>
      <w:rPr>
        <w:noProof/>
        <w:lang w:val="en-GB" w:eastAsia="en-GB" w:bidi="ar-SA"/>
      </w:rPr>
      <mc:AlternateContent>
        <mc:Choice Requires="wps">
          <w:drawing>
            <wp:anchor distT="0" distB="0" distL="114300" distR="114300" simplePos="0" relativeHeight="249480192" behindDoc="1" locked="0" layoutInCell="1" allowOverlap="1">
              <wp:simplePos x="0" y="0"/>
              <wp:positionH relativeFrom="page">
                <wp:posOffset>9611995</wp:posOffset>
              </wp:positionH>
              <wp:positionV relativeFrom="page">
                <wp:posOffset>6706235</wp:posOffset>
              </wp:positionV>
              <wp:extent cx="1943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AEA" w:rsidRDefault="009A5AEA">
                          <w:pPr>
                            <w:spacing w:line="245" w:lineRule="exact"/>
                            <w:ind w:left="40"/>
                            <w:rPr>
                              <w:rFonts w:ascii="Calibri"/>
                            </w:rPr>
                          </w:pPr>
                          <w:r>
                            <w:fldChar w:fldCharType="begin"/>
                          </w:r>
                          <w:r>
                            <w:rPr>
                              <w:rFonts w:ascii="Calibri"/>
                            </w:rPr>
                            <w:instrText xml:space="preserve"> PAGE </w:instrText>
                          </w:r>
                          <w:r>
                            <w:fldChar w:fldCharType="separate"/>
                          </w:r>
                          <w:r w:rsidR="00BE0014">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6.85pt;margin-top:528.05pt;width:15.3pt;height:13.05pt;z-index:-2538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" filled="f" stroked="f">
              <v:textbox inset="0,0,0,0">
                <w:txbxContent>
                  <w:p w:rsidR="009A5AEA" w:rsidRDefault="009A5AEA">
                    <w:pPr>
                      <w:spacing w:line="245" w:lineRule="exact"/>
                      <w:ind w:left="40"/>
                      <w:rPr>
                        <w:rFonts w:ascii="Calibri"/>
                      </w:rPr>
                    </w:pPr>
                    <w:r>
                      <w:fldChar w:fldCharType="begin"/>
                    </w:r>
                    <w:r>
                      <w:rPr>
                        <w:rFonts w:ascii="Calibri"/>
                      </w:rPr>
                      <w:instrText xml:space="preserve"> PAGE </w:instrText>
                    </w:r>
                    <w:r>
                      <w:fldChar w:fldCharType="separate"/>
                    </w:r>
                    <w:r w:rsidR="00BE0014">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EA" w:rsidRDefault="009A5AEA">
      <w:r>
        <w:separator/>
      </w:r>
    </w:p>
  </w:footnote>
  <w:footnote w:type="continuationSeparator" w:id="0">
    <w:p w:rsidR="009A5AEA" w:rsidRDefault="009A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BA" w:rsidRDefault="00FD3ABA" w:rsidP="00FD3ABA">
    <w:pPr>
      <w:pStyle w:val="BodyText"/>
      <w:spacing w:before="89"/>
      <w:ind w:left="4666" w:right="4820"/>
      <w:jc w:val="center"/>
      <w:rPr>
        <w:color w:val="000000" w:themeColor="text1"/>
      </w:rPr>
    </w:pPr>
    <w:r w:rsidRPr="000D1D86">
      <w:rPr>
        <w:b w:val="0"/>
        <w:noProof/>
        <w:sz w:val="20"/>
        <w:szCs w:val="20"/>
        <w:lang w:val="en-GB" w:eastAsia="en-GB" w:bidi="ar-SA"/>
      </w:rPr>
      <w:drawing>
        <wp:anchor distT="0" distB="0" distL="114300" distR="114300" simplePos="0" relativeHeight="251659264" behindDoc="0" locked="0" layoutInCell="1" allowOverlap="1" wp14:anchorId="2C437892" wp14:editId="337554FA">
          <wp:simplePos x="0" y="0"/>
          <wp:positionH relativeFrom="column">
            <wp:posOffset>314325</wp:posOffset>
          </wp:positionH>
          <wp:positionV relativeFrom="paragraph">
            <wp:posOffset>160020</wp:posOffset>
          </wp:positionV>
          <wp:extent cx="476250" cy="476250"/>
          <wp:effectExtent l="0" t="0" r="0" b="0"/>
          <wp:wrapNone/>
          <wp:docPr id="13" name="Picture 13" descr="StocksbridgeNurseryInfa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sbridgeNurseryInfan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rsidR="00FD3ABA" w:rsidRPr="004451F7" w:rsidRDefault="00FD3ABA" w:rsidP="00FD3ABA">
    <w:pPr>
      <w:pStyle w:val="BodyText"/>
      <w:spacing w:before="89"/>
      <w:ind w:left="4666" w:right="4820"/>
      <w:jc w:val="center"/>
      <w:rPr>
        <w:color w:val="000000" w:themeColor="text1"/>
      </w:rPr>
    </w:pPr>
    <w:r w:rsidRPr="004451F7">
      <w:rPr>
        <w:color w:val="000000" w:themeColor="text1"/>
      </w:rPr>
      <w:t xml:space="preserve">Pupil Premium Strategy Statement </w:t>
    </w:r>
    <w:r w:rsidR="00E976B4">
      <w:rPr>
        <w:color w:val="000000" w:themeColor="text1"/>
      </w:rPr>
      <w:t>2019-20</w:t>
    </w:r>
  </w:p>
  <w:p w:rsidR="00FD3ABA" w:rsidRDefault="00FD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145"/>
    <w:multiLevelType w:val="hybridMultilevel"/>
    <w:tmpl w:val="7F3A53EC"/>
    <w:lvl w:ilvl="0" w:tplc="033C4CE0">
      <w:numFmt w:val="bullet"/>
      <w:lvlText w:val=""/>
      <w:lvlJc w:val="left"/>
      <w:pPr>
        <w:ind w:left="827" w:hanging="360"/>
      </w:pPr>
      <w:rPr>
        <w:rFonts w:ascii="Symbol" w:eastAsia="Symbol" w:hAnsi="Symbol" w:cs="Symbol" w:hint="default"/>
        <w:w w:val="100"/>
        <w:sz w:val="22"/>
        <w:szCs w:val="22"/>
        <w:lang w:val="en-US" w:eastAsia="en-US" w:bidi="en-US"/>
      </w:rPr>
    </w:lvl>
    <w:lvl w:ilvl="1" w:tplc="94F03074">
      <w:numFmt w:val="bullet"/>
      <w:lvlText w:val="•"/>
      <w:lvlJc w:val="left"/>
      <w:pPr>
        <w:ind w:left="1372" w:hanging="360"/>
      </w:pPr>
      <w:rPr>
        <w:rFonts w:hint="default"/>
        <w:lang w:val="en-US" w:eastAsia="en-US" w:bidi="en-US"/>
      </w:rPr>
    </w:lvl>
    <w:lvl w:ilvl="2" w:tplc="3528C1CE">
      <w:numFmt w:val="bullet"/>
      <w:lvlText w:val="•"/>
      <w:lvlJc w:val="left"/>
      <w:pPr>
        <w:ind w:left="1924" w:hanging="360"/>
      </w:pPr>
      <w:rPr>
        <w:rFonts w:hint="default"/>
        <w:lang w:val="en-US" w:eastAsia="en-US" w:bidi="en-US"/>
      </w:rPr>
    </w:lvl>
    <w:lvl w:ilvl="3" w:tplc="80BC4CB8">
      <w:numFmt w:val="bullet"/>
      <w:lvlText w:val="•"/>
      <w:lvlJc w:val="left"/>
      <w:pPr>
        <w:ind w:left="2476" w:hanging="360"/>
      </w:pPr>
      <w:rPr>
        <w:rFonts w:hint="default"/>
        <w:lang w:val="en-US" w:eastAsia="en-US" w:bidi="en-US"/>
      </w:rPr>
    </w:lvl>
    <w:lvl w:ilvl="4" w:tplc="8806F79C">
      <w:numFmt w:val="bullet"/>
      <w:lvlText w:val="•"/>
      <w:lvlJc w:val="left"/>
      <w:pPr>
        <w:ind w:left="3028" w:hanging="360"/>
      </w:pPr>
      <w:rPr>
        <w:rFonts w:hint="default"/>
        <w:lang w:val="en-US" w:eastAsia="en-US" w:bidi="en-US"/>
      </w:rPr>
    </w:lvl>
    <w:lvl w:ilvl="5" w:tplc="D23A840C">
      <w:numFmt w:val="bullet"/>
      <w:lvlText w:val="•"/>
      <w:lvlJc w:val="left"/>
      <w:pPr>
        <w:ind w:left="3580" w:hanging="360"/>
      </w:pPr>
      <w:rPr>
        <w:rFonts w:hint="default"/>
        <w:lang w:val="en-US" w:eastAsia="en-US" w:bidi="en-US"/>
      </w:rPr>
    </w:lvl>
    <w:lvl w:ilvl="6" w:tplc="47B667F4">
      <w:numFmt w:val="bullet"/>
      <w:lvlText w:val="•"/>
      <w:lvlJc w:val="left"/>
      <w:pPr>
        <w:ind w:left="4132" w:hanging="360"/>
      </w:pPr>
      <w:rPr>
        <w:rFonts w:hint="default"/>
        <w:lang w:val="en-US" w:eastAsia="en-US" w:bidi="en-US"/>
      </w:rPr>
    </w:lvl>
    <w:lvl w:ilvl="7" w:tplc="89F89506">
      <w:numFmt w:val="bullet"/>
      <w:lvlText w:val="•"/>
      <w:lvlJc w:val="left"/>
      <w:pPr>
        <w:ind w:left="4684" w:hanging="360"/>
      </w:pPr>
      <w:rPr>
        <w:rFonts w:hint="default"/>
        <w:lang w:val="en-US" w:eastAsia="en-US" w:bidi="en-US"/>
      </w:rPr>
    </w:lvl>
    <w:lvl w:ilvl="8" w:tplc="7B32A268">
      <w:numFmt w:val="bullet"/>
      <w:lvlText w:val="•"/>
      <w:lvlJc w:val="left"/>
      <w:pPr>
        <w:ind w:left="5236" w:hanging="360"/>
      </w:pPr>
      <w:rPr>
        <w:rFonts w:hint="default"/>
        <w:lang w:val="en-US" w:eastAsia="en-US" w:bidi="en-US"/>
      </w:rPr>
    </w:lvl>
  </w:abstractNum>
  <w:abstractNum w:abstractNumId="1" w15:restartNumberingAfterBreak="0">
    <w:nsid w:val="02AA6709"/>
    <w:multiLevelType w:val="hybridMultilevel"/>
    <w:tmpl w:val="2026CE96"/>
    <w:lvl w:ilvl="0" w:tplc="E3D0207C">
      <w:numFmt w:val="bullet"/>
      <w:lvlText w:val=""/>
      <w:lvlJc w:val="left"/>
      <w:pPr>
        <w:ind w:left="463" w:hanging="358"/>
      </w:pPr>
      <w:rPr>
        <w:rFonts w:hint="default"/>
        <w:w w:val="100"/>
        <w:lang w:val="en-US" w:eastAsia="en-US" w:bidi="en-US"/>
      </w:rPr>
    </w:lvl>
    <w:lvl w:ilvl="1" w:tplc="950A17A0">
      <w:numFmt w:val="bullet"/>
      <w:lvlText w:val="•"/>
      <w:lvlJc w:val="left"/>
      <w:pPr>
        <w:ind w:left="812" w:hanging="358"/>
      </w:pPr>
      <w:rPr>
        <w:rFonts w:hint="default"/>
        <w:lang w:val="en-US" w:eastAsia="en-US" w:bidi="en-US"/>
      </w:rPr>
    </w:lvl>
    <w:lvl w:ilvl="2" w:tplc="94249298">
      <w:numFmt w:val="bullet"/>
      <w:lvlText w:val="•"/>
      <w:lvlJc w:val="left"/>
      <w:pPr>
        <w:ind w:left="1164" w:hanging="358"/>
      </w:pPr>
      <w:rPr>
        <w:rFonts w:hint="default"/>
        <w:lang w:val="en-US" w:eastAsia="en-US" w:bidi="en-US"/>
      </w:rPr>
    </w:lvl>
    <w:lvl w:ilvl="3" w:tplc="35020B8C">
      <w:numFmt w:val="bullet"/>
      <w:lvlText w:val="•"/>
      <w:lvlJc w:val="left"/>
      <w:pPr>
        <w:ind w:left="1516" w:hanging="358"/>
      </w:pPr>
      <w:rPr>
        <w:rFonts w:hint="default"/>
        <w:lang w:val="en-US" w:eastAsia="en-US" w:bidi="en-US"/>
      </w:rPr>
    </w:lvl>
    <w:lvl w:ilvl="4" w:tplc="60341BBA">
      <w:numFmt w:val="bullet"/>
      <w:lvlText w:val="•"/>
      <w:lvlJc w:val="left"/>
      <w:pPr>
        <w:ind w:left="1868" w:hanging="358"/>
      </w:pPr>
      <w:rPr>
        <w:rFonts w:hint="default"/>
        <w:lang w:val="en-US" w:eastAsia="en-US" w:bidi="en-US"/>
      </w:rPr>
    </w:lvl>
    <w:lvl w:ilvl="5" w:tplc="F96A12F8">
      <w:numFmt w:val="bullet"/>
      <w:lvlText w:val="•"/>
      <w:lvlJc w:val="left"/>
      <w:pPr>
        <w:ind w:left="2220" w:hanging="358"/>
      </w:pPr>
      <w:rPr>
        <w:rFonts w:hint="default"/>
        <w:lang w:val="en-US" w:eastAsia="en-US" w:bidi="en-US"/>
      </w:rPr>
    </w:lvl>
    <w:lvl w:ilvl="6" w:tplc="2B0A9144">
      <w:numFmt w:val="bullet"/>
      <w:lvlText w:val="•"/>
      <w:lvlJc w:val="left"/>
      <w:pPr>
        <w:ind w:left="2572" w:hanging="358"/>
      </w:pPr>
      <w:rPr>
        <w:rFonts w:hint="default"/>
        <w:lang w:val="en-US" w:eastAsia="en-US" w:bidi="en-US"/>
      </w:rPr>
    </w:lvl>
    <w:lvl w:ilvl="7" w:tplc="5FC0CCEA">
      <w:numFmt w:val="bullet"/>
      <w:lvlText w:val="•"/>
      <w:lvlJc w:val="left"/>
      <w:pPr>
        <w:ind w:left="2924" w:hanging="358"/>
      </w:pPr>
      <w:rPr>
        <w:rFonts w:hint="default"/>
        <w:lang w:val="en-US" w:eastAsia="en-US" w:bidi="en-US"/>
      </w:rPr>
    </w:lvl>
    <w:lvl w:ilvl="8" w:tplc="E6002F5C">
      <w:numFmt w:val="bullet"/>
      <w:lvlText w:val="•"/>
      <w:lvlJc w:val="left"/>
      <w:pPr>
        <w:ind w:left="3276" w:hanging="358"/>
      </w:pPr>
      <w:rPr>
        <w:rFonts w:hint="default"/>
        <w:lang w:val="en-US" w:eastAsia="en-US" w:bidi="en-US"/>
      </w:rPr>
    </w:lvl>
  </w:abstractNum>
  <w:abstractNum w:abstractNumId="2" w15:restartNumberingAfterBreak="0">
    <w:nsid w:val="04CF2F05"/>
    <w:multiLevelType w:val="hybridMultilevel"/>
    <w:tmpl w:val="FAD0B39A"/>
    <w:lvl w:ilvl="0" w:tplc="B8A4F8A0">
      <w:numFmt w:val="bullet"/>
      <w:lvlText w:val=""/>
      <w:lvlJc w:val="left"/>
      <w:pPr>
        <w:ind w:left="828" w:hanging="360"/>
      </w:pPr>
      <w:rPr>
        <w:rFonts w:ascii="Symbol" w:eastAsia="Symbol" w:hAnsi="Symbol" w:cs="Symbol" w:hint="default"/>
        <w:w w:val="100"/>
        <w:sz w:val="22"/>
        <w:szCs w:val="22"/>
        <w:lang w:val="en-US" w:eastAsia="en-US" w:bidi="en-US"/>
      </w:rPr>
    </w:lvl>
    <w:lvl w:ilvl="1" w:tplc="A4FA7E40">
      <w:numFmt w:val="bullet"/>
      <w:lvlText w:val="•"/>
      <w:lvlJc w:val="left"/>
      <w:pPr>
        <w:ind w:left="1372" w:hanging="360"/>
      </w:pPr>
      <w:rPr>
        <w:rFonts w:hint="default"/>
        <w:lang w:val="en-US" w:eastAsia="en-US" w:bidi="en-US"/>
      </w:rPr>
    </w:lvl>
    <w:lvl w:ilvl="2" w:tplc="F0B841C4">
      <w:numFmt w:val="bullet"/>
      <w:lvlText w:val="•"/>
      <w:lvlJc w:val="left"/>
      <w:pPr>
        <w:ind w:left="1924" w:hanging="360"/>
      </w:pPr>
      <w:rPr>
        <w:rFonts w:hint="default"/>
        <w:lang w:val="en-US" w:eastAsia="en-US" w:bidi="en-US"/>
      </w:rPr>
    </w:lvl>
    <w:lvl w:ilvl="3" w:tplc="6A48B066">
      <w:numFmt w:val="bullet"/>
      <w:lvlText w:val="•"/>
      <w:lvlJc w:val="left"/>
      <w:pPr>
        <w:ind w:left="2476" w:hanging="360"/>
      </w:pPr>
      <w:rPr>
        <w:rFonts w:hint="default"/>
        <w:lang w:val="en-US" w:eastAsia="en-US" w:bidi="en-US"/>
      </w:rPr>
    </w:lvl>
    <w:lvl w:ilvl="4" w:tplc="E77893D4">
      <w:numFmt w:val="bullet"/>
      <w:lvlText w:val="•"/>
      <w:lvlJc w:val="left"/>
      <w:pPr>
        <w:ind w:left="3028" w:hanging="360"/>
      </w:pPr>
      <w:rPr>
        <w:rFonts w:hint="default"/>
        <w:lang w:val="en-US" w:eastAsia="en-US" w:bidi="en-US"/>
      </w:rPr>
    </w:lvl>
    <w:lvl w:ilvl="5" w:tplc="B6E288D0">
      <w:numFmt w:val="bullet"/>
      <w:lvlText w:val="•"/>
      <w:lvlJc w:val="left"/>
      <w:pPr>
        <w:ind w:left="3580" w:hanging="360"/>
      </w:pPr>
      <w:rPr>
        <w:rFonts w:hint="default"/>
        <w:lang w:val="en-US" w:eastAsia="en-US" w:bidi="en-US"/>
      </w:rPr>
    </w:lvl>
    <w:lvl w:ilvl="6" w:tplc="F8DCCF7E">
      <w:numFmt w:val="bullet"/>
      <w:lvlText w:val="•"/>
      <w:lvlJc w:val="left"/>
      <w:pPr>
        <w:ind w:left="4132" w:hanging="360"/>
      </w:pPr>
      <w:rPr>
        <w:rFonts w:hint="default"/>
        <w:lang w:val="en-US" w:eastAsia="en-US" w:bidi="en-US"/>
      </w:rPr>
    </w:lvl>
    <w:lvl w:ilvl="7" w:tplc="C0729030">
      <w:numFmt w:val="bullet"/>
      <w:lvlText w:val="•"/>
      <w:lvlJc w:val="left"/>
      <w:pPr>
        <w:ind w:left="4684" w:hanging="360"/>
      </w:pPr>
      <w:rPr>
        <w:rFonts w:hint="default"/>
        <w:lang w:val="en-US" w:eastAsia="en-US" w:bidi="en-US"/>
      </w:rPr>
    </w:lvl>
    <w:lvl w:ilvl="8" w:tplc="E7765A9E">
      <w:numFmt w:val="bullet"/>
      <w:lvlText w:val="•"/>
      <w:lvlJc w:val="left"/>
      <w:pPr>
        <w:ind w:left="5236" w:hanging="360"/>
      </w:pPr>
      <w:rPr>
        <w:rFonts w:hint="default"/>
        <w:lang w:val="en-US" w:eastAsia="en-US" w:bidi="en-US"/>
      </w:rPr>
    </w:lvl>
  </w:abstractNum>
  <w:abstractNum w:abstractNumId="3" w15:restartNumberingAfterBreak="0">
    <w:nsid w:val="09622C22"/>
    <w:multiLevelType w:val="hybridMultilevel"/>
    <w:tmpl w:val="C3C617BE"/>
    <w:lvl w:ilvl="0" w:tplc="5472FB9A">
      <w:numFmt w:val="bullet"/>
      <w:lvlText w:val=""/>
      <w:lvlJc w:val="left"/>
      <w:pPr>
        <w:ind w:left="825" w:hanging="360"/>
      </w:pPr>
      <w:rPr>
        <w:rFonts w:ascii="Symbol" w:eastAsia="Symbol" w:hAnsi="Symbol" w:cs="Symbol" w:hint="default"/>
        <w:w w:val="100"/>
        <w:sz w:val="22"/>
        <w:szCs w:val="22"/>
        <w:lang w:val="en-US" w:eastAsia="en-US" w:bidi="en-US"/>
      </w:rPr>
    </w:lvl>
    <w:lvl w:ilvl="1" w:tplc="D7381B4E">
      <w:numFmt w:val="bullet"/>
      <w:lvlText w:val="•"/>
      <w:lvlJc w:val="left"/>
      <w:pPr>
        <w:ind w:left="1142" w:hanging="360"/>
      </w:pPr>
      <w:rPr>
        <w:rFonts w:hint="default"/>
        <w:lang w:val="en-US" w:eastAsia="en-US" w:bidi="en-US"/>
      </w:rPr>
    </w:lvl>
    <w:lvl w:ilvl="2" w:tplc="FC54DE34">
      <w:numFmt w:val="bullet"/>
      <w:lvlText w:val="•"/>
      <w:lvlJc w:val="left"/>
      <w:pPr>
        <w:ind w:left="1465" w:hanging="360"/>
      </w:pPr>
      <w:rPr>
        <w:rFonts w:hint="default"/>
        <w:lang w:val="en-US" w:eastAsia="en-US" w:bidi="en-US"/>
      </w:rPr>
    </w:lvl>
    <w:lvl w:ilvl="3" w:tplc="2796F2B0">
      <w:numFmt w:val="bullet"/>
      <w:lvlText w:val="•"/>
      <w:lvlJc w:val="left"/>
      <w:pPr>
        <w:ind w:left="1788" w:hanging="360"/>
      </w:pPr>
      <w:rPr>
        <w:rFonts w:hint="default"/>
        <w:lang w:val="en-US" w:eastAsia="en-US" w:bidi="en-US"/>
      </w:rPr>
    </w:lvl>
    <w:lvl w:ilvl="4" w:tplc="0346F9F8">
      <w:numFmt w:val="bullet"/>
      <w:lvlText w:val="•"/>
      <w:lvlJc w:val="left"/>
      <w:pPr>
        <w:ind w:left="2111" w:hanging="360"/>
      </w:pPr>
      <w:rPr>
        <w:rFonts w:hint="default"/>
        <w:lang w:val="en-US" w:eastAsia="en-US" w:bidi="en-US"/>
      </w:rPr>
    </w:lvl>
    <w:lvl w:ilvl="5" w:tplc="671AB394">
      <w:numFmt w:val="bullet"/>
      <w:lvlText w:val="•"/>
      <w:lvlJc w:val="left"/>
      <w:pPr>
        <w:ind w:left="2434" w:hanging="360"/>
      </w:pPr>
      <w:rPr>
        <w:rFonts w:hint="default"/>
        <w:lang w:val="en-US" w:eastAsia="en-US" w:bidi="en-US"/>
      </w:rPr>
    </w:lvl>
    <w:lvl w:ilvl="6" w:tplc="BDD2AC86">
      <w:numFmt w:val="bullet"/>
      <w:lvlText w:val="•"/>
      <w:lvlJc w:val="left"/>
      <w:pPr>
        <w:ind w:left="2757" w:hanging="360"/>
      </w:pPr>
      <w:rPr>
        <w:rFonts w:hint="default"/>
        <w:lang w:val="en-US" w:eastAsia="en-US" w:bidi="en-US"/>
      </w:rPr>
    </w:lvl>
    <w:lvl w:ilvl="7" w:tplc="FCD08548">
      <w:numFmt w:val="bullet"/>
      <w:lvlText w:val="•"/>
      <w:lvlJc w:val="left"/>
      <w:pPr>
        <w:ind w:left="3080" w:hanging="360"/>
      </w:pPr>
      <w:rPr>
        <w:rFonts w:hint="default"/>
        <w:lang w:val="en-US" w:eastAsia="en-US" w:bidi="en-US"/>
      </w:rPr>
    </w:lvl>
    <w:lvl w:ilvl="8" w:tplc="7ECA7702">
      <w:numFmt w:val="bullet"/>
      <w:lvlText w:val="•"/>
      <w:lvlJc w:val="left"/>
      <w:pPr>
        <w:ind w:left="3403" w:hanging="360"/>
      </w:pPr>
      <w:rPr>
        <w:rFonts w:hint="default"/>
        <w:lang w:val="en-US" w:eastAsia="en-US" w:bidi="en-US"/>
      </w:rPr>
    </w:lvl>
  </w:abstractNum>
  <w:abstractNum w:abstractNumId="4" w15:restartNumberingAfterBreak="0">
    <w:nsid w:val="0B3A7475"/>
    <w:multiLevelType w:val="hybridMultilevel"/>
    <w:tmpl w:val="DC52F700"/>
    <w:lvl w:ilvl="0" w:tplc="53A8C94C">
      <w:numFmt w:val="bullet"/>
      <w:lvlText w:val=""/>
      <w:lvlJc w:val="left"/>
      <w:pPr>
        <w:ind w:left="827" w:hanging="360"/>
      </w:pPr>
      <w:rPr>
        <w:rFonts w:ascii="Symbol" w:eastAsia="Symbol" w:hAnsi="Symbol" w:cs="Symbol" w:hint="default"/>
        <w:w w:val="100"/>
        <w:sz w:val="22"/>
        <w:szCs w:val="22"/>
        <w:lang w:val="en-US" w:eastAsia="en-US" w:bidi="en-US"/>
      </w:rPr>
    </w:lvl>
    <w:lvl w:ilvl="1" w:tplc="25D48AE4">
      <w:numFmt w:val="bullet"/>
      <w:lvlText w:val="•"/>
      <w:lvlJc w:val="left"/>
      <w:pPr>
        <w:ind w:left="994" w:hanging="360"/>
      </w:pPr>
      <w:rPr>
        <w:rFonts w:hint="default"/>
        <w:lang w:val="en-US" w:eastAsia="en-US" w:bidi="en-US"/>
      </w:rPr>
    </w:lvl>
    <w:lvl w:ilvl="2" w:tplc="CC4E76C8">
      <w:numFmt w:val="bullet"/>
      <w:lvlText w:val="•"/>
      <w:lvlJc w:val="left"/>
      <w:pPr>
        <w:ind w:left="1168" w:hanging="360"/>
      </w:pPr>
      <w:rPr>
        <w:rFonts w:hint="default"/>
        <w:lang w:val="en-US" w:eastAsia="en-US" w:bidi="en-US"/>
      </w:rPr>
    </w:lvl>
    <w:lvl w:ilvl="3" w:tplc="72384272">
      <w:numFmt w:val="bullet"/>
      <w:lvlText w:val="•"/>
      <w:lvlJc w:val="left"/>
      <w:pPr>
        <w:ind w:left="1342" w:hanging="360"/>
      </w:pPr>
      <w:rPr>
        <w:rFonts w:hint="default"/>
        <w:lang w:val="en-US" w:eastAsia="en-US" w:bidi="en-US"/>
      </w:rPr>
    </w:lvl>
    <w:lvl w:ilvl="4" w:tplc="5FBE93DC">
      <w:numFmt w:val="bullet"/>
      <w:lvlText w:val="•"/>
      <w:lvlJc w:val="left"/>
      <w:pPr>
        <w:ind w:left="1516" w:hanging="360"/>
      </w:pPr>
      <w:rPr>
        <w:rFonts w:hint="default"/>
        <w:lang w:val="en-US" w:eastAsia="en-US" w:bidi="en-US"/>
      </w:rPr>
    </w:lvl>
    <w:lvl w:ilvl="5" w:tplc="C4D0D5D2">
      <w:numFmt w:val="bullet"/>
      <w:lvlText w:val="•"/>
      <w:lvlJc w:val="left"/>
      <w:pPr>
        <w:ind w:left="1690" w:hanging="360"/>
      </w:pPr>
      <w:rPr>
        <w:rFonts w:hint="default"/>
        <w:lang w:val="en-US" w:eastAsia="en-US" w:bidi="en-US"/>
      </w:rPr>
    </w:lvl>
    <w:lvl w:ilvl="6" w:tplc="795AD640">
      <w:numFmt w:val="bullet"/>
      <w:lvlText w:val="•"/>
      <w:lvlJc w:val="left"/>
      <w:pPr>
        <w:ind w:left="1864" w:hanging="360"/>
      </w:pPr>
      <w:rPr>
        <w:rFonts w:hint="default"/>
        <w:lang w:val="en-US" w:eastAsia="en-US" w:bidi="en-US"/>
      </w:rPr>
    </w:lvl>
    <w:lvl w:ilvl="7" w:tplc="1302A6AA">
      <w:numFmt w:val="bullet"/>
      <w:lvlText w:val="•"/>
      <w:lvlJc w:val="left"/>
      <w:pPr>
        <w:ind w:left="2038" w:hanging="360"/>
      </w:pPr>
      <w:rPr>
        <w:rFonts w:hint="default"/>
        <w:lang w:val="en-US" w:eastAsia="en-US" w:bidi="en-US"/>
      </w:rPr>
    </w:lvl>
    <w:lvl w:ilvl="8" w:tplc="3294BBFE">
      <w:numFmt w:val="bullet"/>
      <w:lvlText w:val="•"/>
      <w:lvlJc w:val="left"/>
      <w:pPr>
        <w:ind w:left="2212" w:hanging="360"/>
      </w:pPr>
      <w:rPr>
        <w:rFonts w:hint="default"/>
        <w:lang w:val="en-US" w:eastAsia="en-US" w:bidi="en-US"/>
      </w:rPr>
    </w:lvl>
  </w:abstractNum>
  <w:abstractNum w:abstractNumId="5" w15:restartNumberingAfterBreak="0">
    <w:nsid w:val="0C0262B0"/>
    <w:multiLevelType w:val="hybridMultilevel"/>
    <w:tmpl w:val="69CC1D40"/>
    <w:lvl w:ilvl="0" w:tplc="8FFE9334">
      <w:numFmt w:val="bullet"/>
      <w:lvlText w:val=""/>
      <w:lvlJc w:val="left"/>
      <w:pPr>
        <w:ind w:left="826" w:hanging="360"/>
      </w:pPr>
      <w:rPr>
        <w:rFonts w:hint="default"/>
        <w:w w:val="100"/>
        <w:lang w:val="en-US" w:eastAsia="en-US" w:bidi="en-US"/>
      </w:rPr>
    </w:lvl>
    <w:lvl w:ilvl="1" w:tplc="A72CE81E">
      <w:numFmt w:val="bullet"/>
      <w:lvlText w:val="•"/>
      <w:lvlJc w:val="left"/>
      <w:pPr>
        <w:ind w:left="1084" w:hanging="360"/>
      </w:pPr>
      <w:rPr>
        <w:rFonts w:hint="default"/>
        <w:lang w:val="en-US" w:eastAsia="en-US" w:bidi="en-US"/>
      </w:rPr>
    </w:lvl>
    <w:lvl w:ilvl="2" w:tplc="65CA724C">
      <w:numFmt w:val="bullet"/>
      <w:lvlText w:val="•"/>
      <w:lvlJc w:val="left"/>
      <w:pPr>
        <w:ind w:left="1348" w:hanging="360"/>
      </w:pPr>
      <w:rPr>
        <w:rFonts w:hint="default"/>
        <w:lang w:val="en-US" w:eastAsia="en-US" w:bidi="en-US"/>
      </w:rPr>
    </w:lvl>
    <w:lvl w:ilvl="3" w:tplc="6E8EAA8C">
      <w:numFmt w:val="bullet"/>
      <w:lvlText w:val="•"/>
      <w:lvlJc w:val="left"/>
      <w:pPr>
        <w:ind w:left="1612" w:hanging="360"/>
      </w:pPr>
      <w:rPr>
        <w:rFonts w:hint="default"/>
        <w:lang w:val="en-US" w:eastAsia="en-US" w:bidi="en-US"/>
      </w:rPr>
    </w:lvl>
    <w:lvl w:ilvl="4" w:tplc="560EE8D2">
      <w:numFmt w:val="bullet"/>
      <w:lvlText w:val="•"/>
      <w:lvlJc w:val="left"/>
      <w:pPr>
        <w:ind w:left="1877" w:hanging="360"/>
      </w:pPr>
      <w:rPr>
        <w:rFonts w:hint="default"/>
        <w:lang w:val="en-US" w:eastAsia="en-US" w:bidi="en-US"/>
      </w:rPr>
    </w:lvl>
    <w:lvl w:ilvl="5" w:tplc="61F09038">
      <w:numFmt w:val="bullet"/>
      <w:lvlText w:val="•"/>
      <w:lvlJc w:val="left"/>
      <w:pPr>
        <w:ind w:left="2141" w:hanging="360"/>
      </w:pPr>
      <w:rPr>
        <w:rFonts w:hint="default"/>
        <w:lang w:val="en-US" w:eastAsia="en-US" w:bidi="en-US"/>
      </w:rPr>
    </w:lvl>
    <w:lvl w:ilvl="6" w:tplc="2A66E4F8">
      <w:numFmt w:val="bullet"/>
      <w:lvlText w:val="•"/>
      <w:lvlJc w:val="left"/>
      <w:pPr>
        <w:ind w:left="2405" w:hanging="360"/>
      </w:pPr>
      <w:rPr>
        <w:rFonts w:hint="default"/>
        <w:lang w:val="en-US" w:eastAsia="en-US" w:bidi="en-US"/>
      </w:rPr>
    </w:lvl>
    <w:lvl w:ilvl="7" w:tplc="A23EA190">
      <w:numFmt w:val="bullet"/>
      <w:lvlText w:val="•"/>
      <w:lvlJc w:val="left"/>
      <w:pPr>
        <w:ind w:left="2670" w:hanging="360"/>
      </w:pPr>
      <w:rPr>
        <w:rFonts w:hint="default"/>
        <w:lang w:val="en-US" w:eastAsia="en-US" w:bidi="en-US"/>
      </w:rPr>
    </w:lvl>
    <w:lvl w:ilvl="8" w:tplc="95D0E74A">
      <w:numFmt w:val="bullet"/>
      <w:lvlText w:val="•"/>
      <w:lvlJc w:val="left"/>
      <w:pPr>
        <w:ind w:left="2934" w:hanging="360"/>
      </w:pPr>
      <w:rPr>
        <w:rFonts w:hint="default"/>
        <w:lang w:val="en-US" w:eastAsia="en-US" w:bidi="en-US"/>
      </w:rPr>
    </w:lvl>
  </w:abstractNum>
  <w:abstractNum w:abstractNumId="6" w15:restartNumberingAfterBreak="0">
    <w:nsid w:val="0C3C18FF"/>
    <w:multiLevelType w:val="hybridMultilevel"/>
    <w:tmpl w:val="3C109E86"/>
    <w:lvl w:ilvl="0" w:tplc="F5E039BA">
      <w:start w:val="1"/>
      <w:numFmt w:val="decimal"/>
      <w:lvlText w:val="%1."/>
      <w:lvlJc w:val="left"/>
      <w:pPr>
        <w:ind w:left="107" w:hanging="243"/>
      </w:pPr>
      <w:rPr>
        <w:rFonts w:ascii="Century Gothic" w:eastAsia="Century Gothic" w:hAnsi="Century Gothic" w:cs="Century Gothic" w:hint="default"/>
        <w:spacing w:val="-1"/>
        <w:w w:val="100"/>
        <w:sz w:val="22"/>
        <w:szCs w:val="22"/>
        <w:lang w:val="en-US" w:eastAsia="en-US" w:bidi="en-US"/>
      </w:rPr>
    </w:lvl>
    <w:lvl w:ilvl="1" w:tplc="F9AA9074">
      <w:numFmt w:val="bullet"/>
      <w:lvlText w:val="•"/>
      <w:lvlJc w:val="left"/>
      <w:pPr>
        <w:ind w:left="380" w:hanging="243"/>
      </w:pPr>
      <w:rPr>
        <w:rFonts w:hint="default"/>
        <w:lang w:val="en-US" w:eastAsia="en-US" w:bidi="en-US"/>
      </w:rPr>
    </w:lvl>
    <w:lvl w:ilvl="2" w:tplc="4E52FEE6">
      <w:numFmt w:val="bullet"/>
      <w:lvlText w:val="•"/>
      <w:lvlJc w:val="left"/>
      <w:pPr>
        <w:ind w:left="661" w:hanging="243"/>
      </w:pPr>
      <w:rPr>
        <w:rFonts w:hint="default"/>
        <w:lang w:val="en-US" w:eastAsia="en-US" w:bidi="en-US"/>
      </w:rPr>
    </w:lvl>
    <w:lvl w:ilvl="3" w:tplc="5A1C4EB8">
      <w:numFmt w:val="bullet"/>
      <w:lvlText w:val="•"/>
      <w:lvlJc w:val="left"/>
      <w:pPr>
        <w:ind w:left="942" w:hanging="243"/>
      </w:pPr>
      <w:rPr>
        <w:rFonts w:hint="default"/>
        <w:lang w:val="en-US" w:eastAsia="en-US" w:bidi="en-US"/>
      </w:rPr>
    </w:lvl>
    <w:lvl w:ilvl="4" w:tplc="6A2EEE6A">
      <w:numFmt w:val="bullet"/>
      <w:lvlText w:val="•"/>
      <w:lvlJc w:val="left"/>
      <w:pPr>
        <w:ind w:left="1222" w:hanging="243"/>
      </w:pPr>
      <w:rPr>
        <w:rFonts w:hint="default"/>
        <w:lang w:val="en-US" w:eastAsia="en-US" w:bidi="en-US"/>
      </w:rPr>
    </w:lvl>
    <w:lvl w:ilvl="5" w:tplc="1A048ADE">
      <w:numFmt w:val="bullet"/>
      <w:lvlText w:val="•"/>
      <w:lvlJc w:val="left"/>
      <w:pPr>
        <w:ind w:left="1503" w:hanging="243"/>
      </w:pPr>
      <w:rPr>
        <w:rFonts w:hint="default"/>
        <w:lang w:val="en-US" w:eastAsia="en-US" w:bidi="en-US"/>
      </w:rPr>
    </w:lvl>
    <w:lvl w:ilvl="6" w:tplc="0A5CC0C0">
      <w:numFmt w:val="bullet"/>
      <w:lvlText w:val="•"/>
      <w:lvlJc w:val="left"/>
      <w:pPr>
        <w:ind w:left="1784" w:hanging="243"/>
      </w:pPr>
      <w:rPr>
        <w:rFonts w:hint="default"/>
        <w:lang w:val="en-US" w:eastAsia="en-US" w:bidi="en-US"/>
      </w:rPr>
    </w:lvl>
    <w:lvl w:ilvl="7" w:tplc="FAD67180">
      <w:numFmt w:val="bullet"/>
      <w:lvlText w:val="•"/>
      <w:lvlJc w:val="left"/>
      <w:pPr>
        <w:ind w:left="2064" w:hanging="243"/>
      </w:pPr>
      <w:rPr>
        <w:rFonts w:hint="default"/>
        <w:lang w:val="en-US" w:eastAsia="en-US" w:bidi="en-US"/>
      </w:rPr>
    </w:lvl>
    <w:lvl w:ilvl="8" w:tplc="C1824CC2">
      <w:numFmt w:val="bullet"/>
      <w:lvlText w:val="•"/>
      <w:lvlJc w:val="left"/>
      <w:pPr>
        <w:ind w:left="2345" w:hanging="243"/>
      </w:pPr>
      <w:rPr>
        <w:rFonts w:hint="default"/>
        <w:lang w:val="en-US" w:eastAsia="en-US" w:bidi="en-US"/>
      </w:rPr>
    </w:lvl>
  </w:abstractNum>
  <w:abstractNum w:abstractNumId="7" w15:restartNumberingAfterBreak="0">
    <w:nsid w:val="0D122BDB"/>
    <w:multiLevelType w:val="hybridMultilevel"/>
    <w:tmpl w:val="689A6B2A"/>
    <w:lvl w:ilvl="0" w:tplc="CCE60C38">
      <w:numFmt w:val="bullet"/>
      <w:lvlText w:val=""/>
      <w:lvlJc w:val="left"/>
      <w:pPr>
        <w:ind w:left="821" w:hanging="360"/>
      </w:pPr>
      <w:rPr>
        <w:rFonts w:ascii="Symbol" w:eastAsia="Symbol" w:hAnsi="Symbol" w:cs="Symbol" w:hint="default"/>
        <w:w w:val="100"/>
        <w:sz w:val="22"/>
        <w:szCs w:val="22"/>
        <w:lang w:val="en-US" w:eastAsia="en-US" w:bidi="en-US"/>
      </w:rPr>
    </w:lvl>
    <w:lvl w:ilvl="1" w:tplc="FF1216C6">
      <w:numFmt w:val="bullet"/>
      <w:lvlText w:val="•"/>
      <w:lvlJc w:val="left"/>
      <w:pPr>
        <w:ind w:left="1167" w:hanging="360"/>
      </w:pPr>
      <w:rPr>
        <w:rFonts w:hint="default"/>
        <w:lang w:val="en-US" w:eastAsia="en-US" w:bidi="en-US"/>
      </w:rPr>
    </w:lvl>
    <w:lvl w:ilvl="2" w:tplc="2B884CB6">
      <w:numFmt w:val="bullet"/>
      <w:lvlText w:val="•"/>
      <w:lvlJc w:val="left"/>
      <w:pPr>
        <w:ind w:left="1514" w:hanging="360"/>
      </w:pPr>
      <w:rPr>
        <w:rFonts w:hint="default"/>
        <w:lang w:val="en-US" w:eastAsia="en-US" w:bidi="en-US"/>
      </w:rPr>
    </w:lvl>
    <w:lvl w:ilvl="3" w:tplc="45D67A0E">
      <w:numFmt w:val="bullet"/>
      <w:lvlText w:val="•"/>
      <w:lvlJc w:val="left"/>
      <w:pPr>
        <w:ind w:left="1861" w:hanging="360"/>
      </w:pPr>
      <w:rPr>
        <w:rFonts w:hint="default"/>
        <w:lang w:val="en-US" w:eastAsia="en-US" w:bidi="en-US"/>
      </w:rPr>
    </w:lvl>
    <w:lvl w:ilvl="4" w:tplc="F020A540">
      <w:numFmt w:val="bullet"/>
      <w:lvlText w:val="•"/>
      <w:lvlJc w:val="left"/>
      <w:pPr>
        <w:ind w:left="2208" w:hanging="360"/>
      </w:pPr>
      <w:rPr>
        <w:rFonts w:hint="default"/>
        <w:lang w:val="en-US" w:eastAsia="en-US" w:bidi="en-US"/>
      </w:rPr>
    </w:lvl>
    <w:lvl w:ilvl="5" w:tplc="35D44FE8">
      <w:numFmt w:val="bullet"/>
      <w:lvlText w:val="•"/>
      <w:lvlJc w:val="left"/>
      <w:pPr>
        <w:ind w:left="2555" w:hanging="360"/>
      </w:pPr>
      <w:rPr>
        <w:rFonts w:hint="default"/>
        <w:lang w:val="en-US" w:eastAsia="en-US" w:bidi="en-US"/>
      </w:rPr>
    </w:lvl>
    <w:lvl w:ilvl="6" w:tplc="FBBA93A2">
      <w:numFmt w:val="bullet"/>
      <w:lvlText w:val="•"/>
      <w:lvlJc w:val="left"/>
      <w:pPr>
        <w:ind w:left="2902" w:hanging="360"/>
      </w:pPr>
      <w:rPr>
        <w:rFonts w:hint="default"/>
        <w:lang w:val="en-US" w:eastAsia="en-US" w:bidi="en-US"/>
      </w:rPr>
    </w:lvl>
    <w:lvl w:ilvl="7" w:tplc="21C01C60">
      <w:numFmt w:val="bullet"/>
      <w:lvlText w:val="•"/>
      <w:lvlJc w:val="left"/>
      <w:pPr>
        <w:ind w:left="3249" w:hanging="360"/>
      </w:pPr>
      <w:rPr>
        <w:rFonts w:hint="default"/>
        <w:lang w:val="en-US" w:eastAsia="en-US" w:bidi="en-US"/>
      </w:rPr>
    </w:lvl>
    <w:lvl w:ilvl="8" w:tplc="D39A7BC0">
      <w:numFmt w:val="bullet"/>
      <w:lvlText w:val="•"/>
      <w:lvlJc w:val="left"/>
      <w:pPr>
        <w:ind w:left="3596" w:hanging="360"/>
      </w:pPr>
      <w:rPr>
        <w:rFonts w:hint="default"/>
        <w:lang w:val="en-US" w:eastAsia="en-US" w:bidi="en-US"/>
      </w:rPr>
    </w:lvl>
  </w:abstractNum>
  <w:abstractNum w:abstractNumId="8" w15:restartNumberingAfterBreak="0">
    <w:nsid w:val="0EF1710B"/>
    <w:multiLevelType w:val="hybridMultilevel"/>
    <w:tmpl w:val="051C4E5A"/>
    <w:lvl w:ilvl="0" w:tplc="33C0B592">
      <w:numFmt w:val="bullet"/>
      <w:lvlText w:val=""/>
      <w:lvlJc w:val="left"/>
      <w:pPr>
        <w:ind w:left="827" w:hanging="360"/>
      </w:pPr>
      <w:rPr>
        <w:rFonts w:ascii="Symbol" w:eastAsia="Symbol" w:hAnsi="Symbol" w:cs="Symbol" w:hint="default"/>
        <w:w w:val="100"/>
        <w:sz w:val="22"/>
        <w:szCs w:val="22"/>
        <w:lang w:val="en-US" w:eastAsia="en-US" w:bidi="en-US"/>
      </w:rPr>
    </w:lvl>
    <w:lvl w:ilvl="1" w:tplc="44A62180">
      <w:numFmt w:val="bullet"/>
      <w:lvlText w:val="•"/>
      <w:lvlJc w:val="left"/>
      <w:pPr>
        <w:ind w:left="1953" w:hanging="360"/>
      </w:pPr>
      <w:rPr>
        <w:rFonts w:hint="default"/>
        <w:lang w:val="en-US" w:eastAsia="en-US" w:bidi="en-US"/>
      </w:rPr>
    </w:lvl>
    <w:lvl w:ilvl="2" w:tplc="8C261AF8">
      <w:numFmt w:val="bullet"/>
      <w:lvlText w:val="•"/>
      <w:lvlJc w:val="left"/>
      <w:pPr>
        <w:ind w:left="3087" w:hanging="360"/>
      </w:pPr>
      <w:rPr>
        <w:rFonts w:hint="default"/>
        <w:lang w:val="en-US" w:eastAsia="en-US" w:bidi="en-US"/>
      </w:rPr>
    </w:lvl>
    <w:lvl w:ilvl="3" w:tplc="16004508">
      <w:numFmt w:val="bullet"/>
      <w:lvlText w:val="•"/>
      <w:lvlJc w:val="left"/>
      <w:pPr>
        <w:ind w:left="4220" w:hanging="360"/>
      </w:pPr>
      <w:rPr>
        <w:rFonts w:hint="default"/>
        <w:lang w:val="en-US" w:eastAsia="en-US" w:bidi="en-US"/>
      </w:rPr>
    </w:lvl>
    <w:lvl w:ilvl="4" w:tplc="CBFCFE98">
      <w:numFmt w:val="bullet"/>
      <w:lvlText w:val="•"/>
      <w:lvlJc w:val="left"/>
      <w:pPr>
        <w:ind w:left="5354" w:hanging="360"/>
      </w:pPr>
      <w:rPr>
        <w:rFonts w:hint="default"/>
        <w:lang w:val="en-US" w:eastAsia="en-US" w:bidi="en-US"/>
      </w:rPr>
    </w:lvl>
    <w:lvl w:ilvl="5" w:tplc="C37856DE">
      <w:numFmt w:val="bullet"/>
      <w:lvlText w:val="•"/>
      <w:lvlJc w:val="left"/>
      <w:pPr>
        <w:ind w:left="6487" w:hanging="360"/>
      </w:pPr>
      <w:rPr>
        <w:rFonts w:hint="default"/>
        <w:lang w:val="en-US" w:eastAsia="en-US" w:bidi="en-US"/>
      </w:rPr>
    </w:lvl>
    <w:lvl w:ilvl="6" w:tplc="E70AEE64">
      <w:numFmt w:val="bullet"/>
      <w:lvlText w:val="•"/>
      <w:lvlJc w:val="left"/>
      <w:pPr>
        <w:ind w:left="7621" w:hanging="360"/>
      </w:pPr>
      <w:rPr>
        <w:rFonts w:hint="default"/>
        <w:lang w:val="en-US" w:eastAsia="en-US" w:bidi="en-US"/>
      </w:rPr>
    </w:lvl>
    <w:lvl w:ilvl="7" w:tplc="2C46E95A">
      <w:numFmt w:val="bullet"/>
      <w:lvlText w:val="•"/>
      <w:lvlJc w:val="left"/>
      <w:pPr>
        <w:ind w:left="8754" w:hanging="360"/>
      </w:pPr>
      <w:rPr>
        <w:rFonts w:hint="default"/>
        <w:lang w:val="en-US" w:eastAsia="en-US" w:bidi="en-US"/>
      </w:rPr>
    </w:lvl>
    <w:lvl w:ilvl="8" w:tplc="C460461A">
      <w:numFmt w:val="bullet"/>
      <w:lvlText w:val="•"/>
      <w:lvlJc w:val="left"/>
      <w:pPr>
        <w:ind w:left="9888" w:hanging="360"/>
      </w:pPr>
      <w:rPr>
        <w:rFonts w:hint="default"/>
        <w:lang w:val="en-US" w:eastAsia="en-US" w:bidi="en-US"/>
      </w:rPr>
    </w:lvl>
  </w:abstractNum>
  <w:abstractNum w:abstractNumId="9" w15:restartNumberingAfterBreak="0">
    <w:nsid w:val="107925C1"/>
    <w:multiLevelType w:val="hybridMultilevel"/>
    <w:tmpl w:val="27D4343C"/>
    <w:lvl w:ilvl="0" w:tplc="3A622E72">
      <w:numFmt w:val="bullet"/>
      <w:lvlText w:val=""/>
      <w:lvlJc w:val="left"/>
      <w:pPr>
        <w:ind w:left="827" w:hanging="360"/>
      </w:pPr>
      <w:rPr>
        <w:rFonts w:ascii="Symbol" w:eastAsia="Symbol" w:hAnsi="Symbol" w:cs="Symbol" w:hint="default"/>
        <w:w w:val="100"/>
        <w:sz w:val="22"/>
        <w:szCs w:val="22"/>
        <w:lang w:val="en-US" w:eastAsia="en-US" w:bidi="en-US"/>
      </w:rPr>
    </w:lvl>
    <w:lvl w:ilvl="1" w:tplc="11DC906A">
      <w:numFmt w:val="bullet"/>
      <w:lvlText w:val="•"/>
      <w:lvlJc w:val="left"/>
      <w:pPr>
        <w:ind w:left="1953" w:hanging="360"/>
      </w:pPr>
      <w:rPr>
        <w:rFonts w:hint="default"/>
        <w:lang w:val="en-US" w:eastAsia="en-US" w:bidi="en-US"/>
      </w:rPr>
    </w:lvl>
    <w:lvl w:ilvl="2" w:tplc="A27E46EE">
      <w:numFmt w:val="bullet"/>
      <w:lvlText w:val="•"/>
      <w:lvlJc w:val="left"/>
      <w:pPr>
        <w:ind w:left="3087" w:hanging="360"/>
      </w:pPr>
      <w:rPr>
        <w:rFonts w:hint="default"/>
        <w:lang w:val="en-US" w:eastAsia="en-US" w:bidi="en-US"/>
      </w:rPr>
    </w:lvl>
    <w:lvl w:ilvl="3" w:tplc="825C62B0">
      <w:numFmt w:val="bullet"/>
      <w:lvlText w:val="•"/>
      <w:lvlJc w:val="left"/>
      <w:pPr>
        <w:ind w:left="4220" w:hanging="360"/>
      </w:pPr>
      <w:rPr>
        <w:rFonts w:hint="default"/>
        <w:lang w:val="en-US" w:eastAsia="en-US" w:bidi="en-US"/>
      </w:rPr>
    </w:lvl>
    <w:lvl w:ilvl="4" w:tplc="79E61082">
      <w:numFmt w:val="bullet"/>
      <w:lvlText w:val="•"/>
      <w:lvlJc w:val="left"/>
      <w:pPr>
        <w:ind w:left="5354" w:hanging="360"/>
      </w:pPr>
      <w:rPr>
        <w:rFonts w:hint="default"/>
        <w:lang w:val="en-US" w:eastAsia="en-US" w:bidi="en-US"/>
      </w:rPr>
    </w:lvl>
    <w:lvl w:ilvl="5" w:tplc="CABC23A2">
      <w:numFmt w:val="bullet"/>
      <w:lvlText w:val="•"/>
      <w:lvlJc w:val="left"/>
      <w:pPr>
        <w:ind w:left="6487" w:hanging="360"/>
      </w:pPr>
      <w:rPr>
        <w:rFonts w:hint="default"/>
        <w:lang w:val="en-US" w:eastAsia="en-US" w:bidi="en-US"/>
      </w:rPr>
    </w:lvl>
    <w:lvl w:ilvl="6" w:tplc="3EF6D1A4">
      <w:numFmt w:val="bullet"/>
      <w:lvlText w:val="•"/>
      <w:lvlJc w:val="left"/>
      <w:pPr>
        <w:ind w:left="7621" w:hanging="360"/>
      </w:pPr>
      <w:rPr>
        <w:rFonts w:hint="default"/>
        <w:lang w:val="en-US" w:eastAsia="en-US" w:bidi="en-US"/>
      </w:rPr>
    </w:lvl>
    <w:lvl w:ilvl="7" w:tplc="1A2A174E">
      <w:numFmt w:val="bullet"/>
      <w:lvlText w:val="•"/>
      <w:lvlJc w:val="left"/>
      <w:pPr>
        <w:ind w:left="8754" w:hanging="360"/>
      </w:pPr>
      <w:rPr>
        <w:rFonts w:hint="default"/>
        <w:lang w:val="en-US" w:eastAsia="en-US" w:bidi="en-US"/>
      </w:rPr>
    </w:lvl>
    <w:lvl w:ilvl="8" w:tplc="6FD6E8AC">
      <w:numFmt w:val="bullet"/>
      <w:lvlText w:val="•"/>
      <w:lvlJc w:val="left"/>
      <w:pPr>
        <w:ind w:left="9888" w:hanging="360"/>
      </w:pPr>
      <w:rPr>
        <w:rFonts w:hint="default"/>
        <w:lang w:val="en-US" w:eastAsia="en-US" w:bidi="en-US"/>
      </w:rPr>
    </w:lvl>
  </w:abstractNum>
  <w:abstractNum w:abstractNumId="10" w15:restartNumberingAfterBreak="0">
    <w:nsid w:val="1117418F"/>
    <w:multiLevelType w:val="hybridMultilevel"/>
    <w:tmpl w:val="7C6C9F72"/>
    <w:lvl w:ilvl="0" w:tplc="7696BA80">
      <w:numFmt w:val="bullet"/>
      <w:lvlText w:val=""/>
      <w:lvlJc w:val="left"/>
      <w:pPr>
        <w:ind w:left="465" w:hanging="358"/>
      </w:pPr>
      <w:rPr>
        <w:rFonts w:ascii="Symbol" w:eastAsia="Symbol" w:hAnsi="Symbol" w:cs="Symbol" w:hint="default"/>
        <w:w w:val="100"/>
        <w:sz w:val="22"/>
        <w:szCs w:val="22"/>
        <w:lang w:val="en-US" w:eastAsia="en-US" w:bidi="en-US"/>
      </w:rPr>
    </w:lvl>
    <w:lvl w:ilvl="1" w:tplc="3AFE9A04">
      <w:numFmt w:val="bullet"/>
      <w:lvlText w:val="•"/>
      <w:lvlJc w:val="left"/>
      <w:pPr>
        <w:ind w:left="811" w:hanging="358"/>
      </w:pPr>
      <w:rPr>
        <w:rFonts w:hint="default"/>
        <w:lang w:val="en-US" w:eastAsia="en-US" w:bidi="en-US"/>
      </w:rPr>
    </w:lvl>
    <w:lvl w:ilvl="2" w:tplc="FCDE5A70">
      <w:numFmt w:val="bullet"/>
      <w:lvlText w:val="•"/>
      <w:lvlJc w:val="left"/>
      <w:pPr>
        <w:ind w:left="1163" w:hanging="358"/>
      </w:pPr>
      <w:rPr>
        <w:rFonts w:hint="default"/>
        <w:lang w:val="en-US" w:eastAsia="en-US" w:bidi="en-US"/>
      </w:rPr>
    </w:lvl>
    <w:lvl w:ilvl="3" w:tplc="E84EBE70">
      <w:numFmt w:val="bullet"/>
      <w:lvlText w:val="•"/>
      <w:lvlJc w:val="left"/>
      <w:pPr>
        <w:ind w:left="1515" w:hanging="358"/>
      </w:pPr>
      <w:rPr>
        <w:rFonts w:hint="default"/>
        <w:lang w:val="en-US" w:eastAsia="en-US" w:bidi="en-US"/>
      </w:rPr>
    </w:lvl>
    <w:lvl w:ilvl="4" w:tplc="4DBA3904">
      <w:numFmt w:val="bullet"/>
      <w:lvlText w:val="•"/>
      <w:lvlJc w:val="left"/>
      <w:pPr>
        <w:ind w:left="1867" w:hanging="358"/>
      </w:pPr>
      <w:rPr>
        <w:rFonts w:hint="default"/>
        <w:lang w:val="en-US" w:eastAsia="en-US" w:bidi="en-US"/>
      </w:rPr>
    </w:lvl>
    <w:lvl w:ilvl="5" w:tplc="BF78E2C6">
      <w:numFmt w:val="bullet"/>
      <w:lvlText w:val="•"/>
      <w:lvlJc w:val="left"/>
      <w:pPr>
        <w:ind w:left="2219" w:hanging="358"/>
      </w:pPr>
      <w:rPr>
        <w:rFonts w:hint="default"/>
        <w:lang w:val="en-US" w:eastAsia="en-US" w:bidi="en-US"/>
      </w:rPr>
    </w:lvl>
    <w:lvl w:ilvl="6" w:tplc="8BEC6B58">
      <w:numFmt w:val="bullet"/>
      <w:lvlText w:val="•"/>
      <w:lvlJc w:val="left"/>
      <w:pPr>
        <w:ind w:left="2571" w:hanging="358"/>
      </w:pPr>
      <w:rPr>
        <w:rFonts w:hint="default"/>
        <w:lang w:val="en-US" w:eastAsia="en-US" w:bidi="en-US"/>
      </w:rPr>
    </w:lvl>
    <w:lvl w:ilvl="7" w:tplc="7DDE0CBC">
      <w:numFmt w:val="bullet"/>
      <w:lvlText w:val="•"/>
      <w:lvlJc w:val="left"/>
      <w:pPr>
        <w:ind w:left="2923" w:hanging="358"/>
      </w:pPr>
      <w:rPr>
        <w:rFonts w:hint="default"/>
        <w:lang w:val="en-US" w:eastAsia="en-US" w:bidi="en-US"/>
      </w:rPr>
    </w:lvl>
    <w:lvl w:ilvl="8" w:tplc="D7B4A83E">
      <w:numFmt w:val="bullet"/>
      <w:lvlText w:val="•"/>
      <w:lvlJc w:val="left"/>
      <w:pPr>
        <w:ind w:left="3275" w:hanging="358"/>
      </w:pPr>
      <w:rPr>
        <w:rFonts w:hint="default"/>
        <w:lang w:val="en-US" w:eastAsia="en-US" w:bidi="en-US"/>
      </w:rPr>
    </w:lvl>
  </w:abstractNum>
  <w:abstractNum w:abstractNumId="11" w15:restartNumberingAfterBreak="0">
    <w:nsid w:val="112C7ADF"/>
    <w:multiLevelType w:val="hybridMultilevel"/>
    <w:tmpl w:val="1AEE957C"/>
    <w:lvl w:ilvl="0" w:tplc="3138C234">
      <w:numFmt w:val="bullet"/>
      <w:lvlText w:val=""/>
      <w:lvlJc w:val="left"/>
      <w:pPr>
        <w:ind w:left="825" w:hanging="360"/>
      </w:pPr>
      <w:rPr>
        <w:rFonts w:ascii="Symbol" w:eastAsia="Symbol" w:hAnsi="Symbol" w:cs="Symbol" w:hint="default"/>
        <w:w w:val="100"/>
        <w:sz w:val="22"/>
        <w:szCs w:val="22"/>
        <w:lang w:val="en-US" w:eastAsia="en-US" w:bidi="en-US"/>
      </w:rPr>
    </w:lvl>
    <w:lvl w:ilvl="1" w:tplc="FB38437A">
      <w:numFmt w:val="bullet"/>
      <w:lvlText w:val="•"/>
      <w:lvlJc w:val="left"/>
      <w:pPr>
        <w:ind w:left="1142" w:hanging="360"/>
      </w:pPr>
      <w:rPr>
        <w:rFonts w:hint="default"/>
        <w:lang w:val="en-US" w:eastAsia="en-US" w:bidi="en-US"/>
      </w:rPr>
    </w:lvl>
    <w:lvl w:ilvl="2" w:tplc="FA5C304A">
      <w:numFmt w:val="bullet"/>
      <w:lvlText w:val="•"/>
      <w:lvlJc w:val="left"/>
      <w:pPr>
        <w:ind w:left="1465" w:hanging="360"/>
      </w:pPr>
      <w:rPr>
        <w:rFonts w:hint="default"/>
        <w:lang w:val="en-US" w:eastAsia="en-US" w:bidi="en-US"/>
      </w:rPr>
    </w:lvl>
    <w:lvl w:ilvl="3" w:tplc="07CC6508">
      <w:numFmt w:val="bullet"/>
      <w:lvlText w:val="•"/>
      <w:lvlJc w:val="left"/>
      <w:pPr>
        <w:ind w:left="1788" w:hanging="360"/>
      </w:pPr>
      <w:rPr>
        <w:rFonts w:hint="default"/>
        <w:lang w:val="en-US" w:eastAsia="en-US" w:bidi="en-US"/>
      </w:rPr>
    </w:lvl>
    <w:lvl w:ilvl="4" w:tplc="46907132">
      <w:numFmt w:val="bullet"/>
      <w:lvlText w:val="•"/>
      <w:lvlJc w:val="left"/>
      <w:pPr>
        <w:ind w:left="2111" w:hanging="360"/>
      </w:pPr>
      <w:rPr>
        <w:rFonts w:hint="default"/>
        <w:lang w:val="en-US" w:eastAsia="en-US" w:bidi="en-US"/>
      </w:rPr>
    </w:lvl>
    <w:lvl w:ilvl="5" w:tplc="1FF2FC38">
      <w:numFmt w:val="bullet"/>
      <w:lvlText w:val="•"/>
      <w:lvlJc w:val="left"/>
      <w:pPr>
        <w:ind w:left="2434" w:hanging="360"/>
      </w:pPr>
      <w:rPr>
        <w:rFonts w:hint="default"/>
        <w:lang w:val="en-US" w:eastAsia="en-US" w:bidi="en-US"/>
      </w:rPr>
    </w:lvl>
    <w:lvl w:ilvl="6" w:tplc="B4A8FFA2">
      <w:numFmt w:val="bullet"/>
      <w:lvlText w:val="•"/>
      <w:lvlJc w:val="left"/>
      <w:pPr>
        <w:ind w:left="2757" w:hanging="360"/>
      </w:pPr>
      <w:rPr>
        <w:rFonts w:hint="default"/>
        <w:lang w:val="en-US" w:eastAsia="en-US" w:bidi="en-US"/>
      </w:rPr>
    </w:lvl>
    <w:lvl w:ilvl="7" w:tplc="A9FCC6F2">
      <w:numFmt w:val="bullet"/>
      <w:lvlText w:val="•"/>
      <w:lvlJc w:val="left"/>
      <w:pPr>
        <w:ind w:left="3080" w:hanging="360"/>
      </w:pPr>
      <w:rPr>
        <w:rFonts w:hint="default"/>
        <w:lang w:val="en-US" w:eastAsia="en-US" w:bidi="en-US"/>
      </w:rPr>
    </w:lvl>
    <w:lvl w:ilvl="8" w:tplc="C8644664">
      <w:numFmt w:val="bullet"/>
      <w:lvlText w:val="•"/>
      <w:lvlJc w:val="left"/>
      <w:pPr>
        <w:ind w:left="3403" w:hanging="360"/>
      </w:pPr>
      <w:rPr>
        <w:rFonts w:hint="default"/>
        <w:lang w:val="en-US" w:eastAsia="en-US" w:bidi="en-US"/>
      </w:rPr>
    </w:lvl>
  </w:abstractNum>
  <w:abstractNum w:abstractNumId="12" w15:restartNumberingAfterBreak="0">
    <w:nsid w:val="12433EAF"/>
    <w:multiLevelType w:val="hybridMultilevel"/>
    <w:tmpl w:val="F54ADFC8"/>
    <w:lvl w:ilvl="0" w:tplc="7C821616">
      <w:numFmt w:val="bullet"/>
      <w:lvlText w:val=""/>
      <w:lvlJc w:val="left"/>
      <w:pPr>
        <w:ind w:left="827" w:hanging="360"/>
      </w:pPr>
      <w:rPr>
        <w:rFonts w:ascii="Symbol" w:eastAsia="Symbol" w:hAnsi="Symbol" w:cs="Symbol" w:hint="default"/>
        <w:color w:val="0D0D0D"/>
        <w:w w:val="100"/>
        <w:sz w:val="22"/>
        <w:szCs w:val="22"/>
        <w:lang w:val="en-US" w:eastAsia="en-US" w:bidi="en-US"/>
      </w:rPr>
    </w:lvl>
    <w:lvl w:ilvl="1" w:tplc="A9C46522">
      <w:numFmt w:val="bullet"/>
      <w:lvlText w:val="•"/>
      <w:lvlJc w:val="left"/>
      <w:pPr>
        <w:ind w:left="1013" w:hanging="360"/>
      </w:pPr>
      <w:rPr>
        <w:rFonts w:hint="default"/>
        <w:lang w:val="en-US" w:eastAsia="en-US" w:bidi="en-US"/>
      </w:rPr>
    </w:lvl>
    <w:lvl w:ilvl="2" w:tplc="55CE3BC6">
      <w:numFmt w:val="bullet"/>
      <w:lvlText w:val="•"/>
      <w:lvlJc w:val="left"/>
      <w:pPr>
        <w:ind w:left="1206" w:hanging="360"/>
      </w:pPr>
      <w:rPr>
        <w:rFonts w:hint="default"/>
        <w:lang w:val="en-US" w:eastAsia="en-US" w:bidi="en-US"/>
      </w:rPr>
    </w:lvl>
    <w:lvl w:ilvl="3" w:tplc="89D89F94">
      <w:numFmt w:val="bullet"/>
      <w:lvlText w:val="•"/>
      <w:lvlJc w:val="left"/>
      <w:pPr>
        <w:ind w:left="1399" w:hanging="360"/>
      </w:pPr>
      <w:rPr>
        <w:rFonts w:hint="default"/>
        <w:lang w:val="en-US" w:eastAsia="en-US" w:bidi="en-US"/>
      </w:rPr>
    </w:lvl>
    <w:lvl w:ilvl="4" w:tplc="980474C0">
      <w:numFmt w:val="bullet"/>
      <w:lvlText w:val="•"/>
      <w:lvlJc w:val="left"/>
      <w:pPr>
        <w:ind w:left="1593" w:hanging="360"/>
      </w:pPr>
      <w:rPr>
        <w:rFonts w:hint="default"/>
        <w:lang w:val="en-US" w:eastAsia="en-US" w:bidi="en-US"/>
      </w:rPr>
    </w:lvl>
    <w:lvl w:ilvl="5" w:tplc="7B3C3506">
      <w:numFmt w:val="bullet"/>
      <w:lvlText w:val="•"/>
      <w:lvlJc w:val="left"/>
      <w:pPr>
        <w:ind w:left="1786" w:hanging="360"/>
      </w:pPr>
      <w:rPr>
        <w:rFonts w:hint="default"/>
        <w:lang w:val="en-US" w:eastAsia="en-US" w:bidi="en-US"/>
      </w:rPr>
    </w:lvl>
    <w:lvl w:ilvl="6" w:tplc="B7469BE4">
      <w:numFmt w:val="bullet"/>
      <w:lvlText w:val="•"/>
      <w:lvlJc w:val="left"/>
      <w:pPr>
        <w:ind w:left="1979" w:hanging="360"/>
      </w:pPr>
      <w:rPr>
        <w:rFonts w:hint="default"/>
        <w:lang w:val="en-US" w:eastAsia="en-US" w:bidi="en-US"/>
      </w:rPr>
    </w:lvl>
    <w:lvl w:ilvl="7" w:tplc="25E409B0">
      <w:numFmt w:val="bullet"/>
      <w:lvlText w:val="•"/>
      <w:lvlJc w:val="left"/>
      <w:pPr>
        <w:ind w:left="2173" w:hanging="360"/>
      </w:pPr>
      <w:rPr>
        <w:rFonts w:hint="default"/>
        <w:lang w:val="en-US" w:eastAsia="en-US" w:bidi="en-US"/>
      </w:rPr>
    </w:lvl>
    <w:lvl w:ilvl="8" w:tplc="FC0AB058">
      <w:numFmt w:val="bullet"/>
      <w:lvlText w:val="•"/>
      <w:lvlJc w:val="left"/>
      <w:pPr>
        <w:ind w:left="2366" w:hanging="360"/>
      </w:pPr>
      <w:rPr>
        <w:rFonts w:hint="default"/>
        <w:lang w:val="en-US" w:eastAsia="en-US" w:bidi="en-US"/>
      </w:rPr>
    </w:lvl>
  </w:abstractNum>
  <w:abstractNum w:abstractNumId="13" w15:restartNumberingAfterBreak="0">
    <w:nsid w:val="19A3479A"/>
    <w:multiLevelType w:val="hybridMultilevel"/>
    <w:tmpl w:val="4CD4D2BC"/>
    <w:lvl w:ilvl="0" w:tplc="0116232E">
      <w:numFmt w:val="bullet"/>
      <w:lvlText w:val=""/>
      <w:lvlJc w:val="left"/>
      <w:pPr>
        <w:ind w:left="828" w:hanging="360"/>
      </w:pPr>
      <w:rPr>
        <w:rFonts w:ascii="Symbol" w:eastAsia="Symbol" w:hAnsi="Symbol" w:cs="Symbol" w:hint="default"/>
        <w:w w:val="100"/>
        <w:sz w:val="22"/>
        <w:szCs w:val="22"/>
        <w:lang w:val="en-US" w:eastAsia="en-US" w:bidi="en-US"/>
      </w:rPr>
    </w:lvl>
    <w:lvl w:ilvl="1" w:tplc="DE9EEB5A">
      <w:numFmt w:val="bullet"/>
      <w:lvlText w:val="•"/>
      <w:lvlJc w:val="left"/>
      <w:pPr>
        <w:ind w:left="1372" w:hanging="360"/>
      </w:pPr>
      <w:rPr>
        <w:rFonts w:hint="default"/>
        <w:lang w:val="en-US" w:eastAsia="en-US" w:bidi="en-US"/>
      </w:rPr>
    </w:lvl>
    <w:lvl w:ilvl="2" w:tplc="6BF4D06A">
      <w:numFmt w:val="bullet"/>
      <w:lvlText w:val="•"/>
      <w:lvlJc w:val="left"/>
      <w:pPr>
        <w:ind w:left="1924" w:hanging="360"/>
      </w:pPr>
      <w:rPr>
        <w:rFonts w:hint="default"/>
        <w:lang w:val="en-US" w:eastAsia="en-US" w:bidi="en-US"/>
      </w:rPr>
    </w:lvl>
    <w:lvl w:ilvl="3" w:tplc="1554BCB0">
      <w:numFmt w:val="bullet"/>
      <w:lvlText w:val="•"/>
      <w:lvlJc w:val="left"/>
      <w:pPr>
        <w:ind w:left="2476" w:hanging="360"/>
      </w:pPr>
      <w:rPr>
        <w:rFonts w:hint="default"/>
        <w:lang w:val="en-US" w:eastAsia="en-US" w:bidi="en-US"/>
      </w:rPr>
    </w:lvl>
    <w:lvl w:ilvl="4" w:tplc="1C36A080">
      <w:numFmt w:val="bullet"/>
      <w:lvlText w:val="•"/>
      <w:lvlJc w:val="left"/>
      <w:pPr>
        <w:ind w:left="3028" w:hanging="360"/>
      </w:pPr>
      <w:rPr>
        <w:rFonts w:hint="default"/>
        <w:lang w:val="en-US" w:eastAsia="en-US" w:bidi="en-US"/>
      </w:rPr>
    </w:lvl>
    <w:lvl w:ilvl="5" w:tplc="FFAAD964">
      <w:numFmt w:val="bullet"/>
      <w:lvlText w:val="•"/>
      <w:lvlJc w:val="left"/>
      <w:pPr>
        <w:ind w:left="3580" w:hanging="360"/>
      </w:pPr>
      <w:rPr>
        <w:rFonts w:hint="default"/>
        <w:lang w:val="en-US" w:eastAsia="en-US" w:bidi="en-US"/>
      </w:rPr>
    </w:lvl>
    <w:lvl w:ilvl="6" w:tplc="5A8877DE">
      <w:numFmt w:val="bullet"/>
      <w:lvlText w:val="•"/>
      <w:lvlJc w:val="left"/>
      <w:pPr>
        <w:ind w:left="4132" w:hanging="360"/>
      </w:pPr>
      <w:rPr>
        <w:rFonts w:hint="default"/>
        <w:lang w:val="en-US" w:eastAsia="en-US" w:bidi="en-US"/>
      </w:rPr>
    </w:lvl>
    <w:lvl w:ilvl="7" w:tplc="0E9817C6">
      <w:numFmt w:val="bullet"/>
      <w:lvlText w:val="•"/>
      <w:lvlJc w:val="left"/>
      <w:pPr>
        <w:ind w:left="4684" w:hanging="360"/>
      </w:pPr>
      <w:rPr>
        <w:rFonts w:hint="default"/>
        <w:lang w:val="en-US" w:eastAsia="en-US" w:bidi="en-US"/>
      </w:rPr>
    </w:lvl>
    <w:lvl w:ilvl="8" w:tplc="6C823850">
      <w:numFmt w:val="bullet"/>
      <w:lvlText w:val="•"/>
      <w:lvlJc w:val="left"/>
      <w:pPr>
        <w:ind w:left="5236" w:hanging="360"/>
      </w:pPr>
      <w:rPr>
        <w:rFonts w:hint="default"/>
        <w:lang w:val="en-US" w:eastAsia="en-US" w:bidi="en-US"/>
      </w:rPr>
    </w:lvl>
  </w:abstractNum>
  <w:abstractNum w:abstractNumId="14" w15:restartNumberingAfterBreak="0">
    <w:nsid w:val="1F301D80"/>
    <w:multiLevelType w:val="hybridMultilevel"/>
    <w:tmpl w:val="BF5A5916"/>
    <w:lvl w:ilvl="0" w:tplc="F43A0E56">
      <w:numFmt w:val="bullet"/>
      <w:lvlText w:val="•"/>
      <w:lvlJc w:val="left"/>
      <w:pPr>
        <w:ind w:left="107" w:hanging="135"/>
      </w:pPr>
      <w:rPr>
        <w:rFonts w:ascii="Century Gothic" w:eastAsia="Century Gothic" w:hAnsi="Century Gothic" w:cs="Century Gothic" w:hint="default"/>
        <w:spacing w:val="-5"/>
        <w:w w:val="100"/>
        <w:sz w:val="20"/>
        <w:szCs w:val="20"/>
        <w:lang w:val="en-US" w:eastAsia="en-US" w:bidi="en-US"/>
      </w:rPr>
    </w:lvl>
    <w:lvl w:ilvl="1" w:tplc="6CC41DB8">
      <w:numFmt w:val="bullet"/>
      <w:lvlText w:val="•"/>
      <w:lvlJc w:val="left"/>
      <w:pPr>
        <w:ind w:left="532" w:hanging="135"/>
      </w:pPr>
      <w:rPr>
        <w:rFonts w:hint="default"/>
        <w:lang w:val="en-US" w:eastAsia="en-US" w:bidi="en-US"/>
      </w:rPr>
    </w:lvl>
    <w:lvl w:ilvl="2" w:tplc="5B0C63C4">
      <w:numFmt w:val="bullet"/>
      <w:lvlText w:val="•"/>
      <w:lvlJc w:val="left"/>
      <w:pPr>
        <w:ind w:left="965" w:hanging="135"/>
      </w:pPr>
      <w:rPr>
        <w:rFonts w:hint="default"/>
        <w:lang w:val="en-US" w:eastAsia="en-US" w:bidi="en-US"/>
      </w:rPr>
    </w:lvl>
    <w:lvl w:ilvl="3" w:tplc="C40EEC84">
      <w:numFmt w:val="bullet"/>
      <w:lvlText w:val="•"/>
      <w:lvlJc w:val="left"/>
      <w:pPr>
        <w:ind w:left="1397" w:hanging="135"/>
      </w:pPr>
      <w:rPr>
        <w:rFonts w:hint="default"/>
        <w:lang w:val="en-US" w:eastAsia="en-US" w:bidi="en-US"/>
      </w:rPr>
    </w:lvl>
    <w:lvl w:ilvl="4" w:tplc="09E844F6">
      <w:numFmt w:val="bullet"/>
      <w:lvlText w:val="•"/>
      <w:lvlJc w:val="left"/>
      <w:pPr>
        <w:ind w:left="1830" w:hanging="135"/>
      </w:pPr>
      <w:rPr>
        <w:rFonts w:hint="default"/>
        <w:lang w:val="en-US" w:eastAsia="en-US" w:bidi="en-US"/>
      </w:rPr>
    </w:lvl>
    <w:lvl w:ilvl="5" w:tplc="E182DAFA">
      <w:numFmt w:val="bullet"/>
      <w:lvlText w:val="•"/>
      <w:lvlJc w:val="left"/>
      <w:pPr>
        <w:ind w:left="2263" w:hanging="135"/>
      </w:pPr>
      <w:rPr>
        <w:rFonts w:hint="default"/>
        <w:lang w:val="en-US" w:eastAsia="en-US" w:bidi="en-US"/>
      </w:rPr>
    </w:lvl>
    <w:lvl w:ilvl="6" w:tplc="691CBA5A">
      <w:numFmt w:val="bullet"/>
      <w:lvlText w:val="•"/>
      <w:lvlJc w:val="left"/>
      <w:pPr>
        <w:ind w:left="2695" w:hanging="135"/>
      </w:pPr>
      <w:rPr>
        <w:rFonts w:hint="default"/>
        <w:lang w:val="en-US" w:eastAsia="en-US" w:bidi="en-US"/>
      </w:rPr>
    </w:lvl>
    <w:lvl w:ilvl="7" w:tplc="A06256FC">
      <w:numFmt w:val="bullet"/>
      <w:lvlText w:val="•"/>
      <w:lvlJc w:val="left"/>
      <w:pPr>
        <w:ind w:left="3128" w:hanging="135"/>
      </w:pPr>
      <w:rPr>
        <w:rFonts w:hint="default"/>
        <w:lang w:val="en-US" w:eastAsia="en-US" w:bidi="en-US"/>
      </w:rPr>
    </w:lvl>
    <w:lvl w:ilvl="8" w:tplc="89724B64">
      <w:numFmt w:val="bullet"/>
      <w:lvlText w:val="•"/>
      <w:lvlJc w:val="left"/>
      <w:pPr>
        <w:ind w:left="3560" w:hanging="135"/>
      </w:pPr>
      <w:rPr>
        <w:rFonts w:hint="default"/>
        <w:lang w:val="en-US" w:eastAsia="en-US" w:bidi="en-US"/>
      </w:rPr>
    </w:lvl>
  </w:abstractNum>
  <w:abstractNum w:abstractNumId="15" w15:restartNumberingAfterBreak="0">
    <w:nsid w:val="21F445D7"/>
    <w:multiLevelType w:val="hybridMultilevel"/>
    <w:tmpl w:val="FAA646A4"/>
    <w:lvl w:ilvl="0" w:tplc="904A130C">
      <w:numFmt w:val="bullet"/>
      <w:lvlText w:val=""/>
      <w:lvlJc w:val="left"/>
      <w:pPr>
        <w:ind w:left="827" w:hanging="360"/>
      </w:pPr>
      <w:rPr>
        <w:rFonts w:ascii="Symbol" w:eastAsia="Symbol" w:hAnsi="Symbol" w:cs="Symbol" w:hint="default"/>
        <w:color w:val="0D0D0D"/>
        <w:w w:val="100"/>
        <w:sz w:val="22"/>
        <w:szCs w:val="22"/>
        <w:lang w:val="en-US" w:eastAsia="en-US" w:bidi="en-US"/>
      </w:rPr>
    </w:lvl>
    <w:lvl w:ilvl="1" w:tplc="208C0B12">
      <w:numFmt w:val="bullet"/>
      <w:lvlText w:val="•"/>
      <w:lvlJc w:val="left"/>
      <w:pPr>
        <w:ind w:left="1013" w:hanging="360"/>
      </w:pPr>
      <w:rPr>
        <w:rFonts w:hint="default"/>
        <w:lang w:val="en-US" w:eastAsia="en-US" w:bidi="en-US"/>
      </w:rPr>
    </w:lvl>
    <w:lvl w:ilvl="2" w:tplc="EC724E98">
      <w:numFmt w:val="bullet"/>
      <w:lvlText w:val="•"/>
      <w:lvlJc w:val="left"/>
      <w:pPr>
        <w:ind w:left="1206" w:hanging="360"/>
      </w:pPr>
      <w:rPr>
        <w:rFonts w:hint="default"/>
        <w:lang w:val="en-US" w:eastAsia="en-US" w:bidi="en-US"/>
      </w:rPr>
    </w:lvl>
    <w:lvl w:ilvl="3" w:tplc="A2169E28">
      <w:numFmt w:val="bullet"/>
      <w:lvlText w:val="•"/>
      <w:lvlJc w:val="left"/>
      <w:pPr>
        <w:ind w:left="1399" w:hanging="360"/>
      </w:pPr>
      <w:rPr>
        <w:rFonts w:hint="default"/>
        <w:lang w:val="en-US" w:eastAsia="en-US" w:bidi="en-US"/>
      </w:rPr>
    </w:lvl>
    <w:lvl w:ilvl="4" w:tplc="CBE0DBE8">
      <w:numFmt w:val="bullet"/>
      <w:lvlText w:val="•"/>
      <w:lvlJc w:val="left"/>
      <w:pPr>
        <w:ind w:left="1593" w:hanging="360"/>
      </w:pPr>
      <w:rPr>
        <w:rFonts w:hint="default"/>
        <w:lang w:val="en-US" w:eastAsia="en-US" w:bidi="en-US"/>
      </w:rPr>
    </w:lvl>
    <w:lvl w:ilvl="5" w:tplc="FBE07552">
      <w:numFmt w:val="bullet"/>
      <w:lvlText w:val="•"/>
      <w:lvlJc w:val="left"/>
      <w:pPr>
        <w:ind w:left="1786" w:hanging="360"/>
      </w:pPr>
      <w:rPr>
        <w:rFonts w:hint="default"/>
        <w:lang w:val="en-US" w:eastAsia="en-US" w:bidi="en-US"/>
      </w:rPr>
    </w:lvl>
    <w:lvl w:ilvl="6" w:tplc="3E221F4A">
      <w:numFmt w:val="bullet"/>
      <w:lvlText w:val="•"/>
      <w:lvlJc w:val="left"/>
      <w:pPr>
        <w:ind w:left="1979" w:hanging="360"/>
      </w:pPr>
      <w:rPr>
        <w:rFonts w:hint="default"/>
        <w:lang w:val="en-US" w:eastAsia="en-US" w:bidi="en-US"/>
      </w:rPr>
    </w:lvl>
    <w:lvl w:ilvl="7" w:tplc="AAFE475E">
      <w:numFmt w:val="bullet"/>
      <w:lvlText w:val="•"/>
      <w:lvlJc w:val="left"/>
      <w:pPr>
        <w:ind w:left="2173" w:hanging="360"/>
      </w:pPr>
      <w:rPr>
        <w:rFonts w:hint="default"/>
        <w:lang w:val="en-US" w:eastAsia="en-US" w:bidi="en-US"/>
      </w:rPr>
    </w:lvl>
    <w:lvl w:ilvl="8" w:tplc="4B6A86B8">
      <w:numFmt w:val="bullet"/>
      <w:lvlText w:val="•"/>
      <w:lvlJc w:val="left"/>
      <w:pPr>
        <w:ind w:left="2366" w:hanging="360"/>
      </w:pPr>
      <w:rPr>
        <w:rFonts w:hint="default"/>
        <w:lang w:val="en-US" w:eastAsia="en-US" w:bidi="en-US"/>
      </w:rPr>
    </w:lvl>
  </w:abstractNum>
  <w:abstractNum w:abstractNumId="16" w15:restartNumberingAfterBreak="0">
    <w:nsid w:val="23B76DC8"/>
    <w:multiLevelType w:val="hybridMultilevel"/>
    <w:tmpl w:val="B6DEF858"/>
    <w:lvl w:ilvl="0" w:tplc="F9526CAE">
      <w:numFmt w:val="bullet"/>
      <w:lvlText w:val=""/>
      <w:lvlJc w:val="left"/>
      <w:pPr>
        <w:ind w:left="828" w:hanging="360"/>
      </w:pPr>
      <w:rPr>
        <w:rFonts w:ascii="Symbol" w:eastAsia="Symbol" w:hAnsi="Symbol" w:cs="Symbol" w:hint="default"/>
        <w:w w:val="100"/>
        <w:sz w:val="22"/>
        <w:szCs w:val="22"/>
        <w:lang w:val="en-US" w:eastAsia="en-US" w:bidi="en-US"/>
      </w:rPr>
    </w:lvl>
    <w:lvl w:ilvl="1" w:tplc="E48EB438">
      <w:numFmt w:val="bullet"/>
      <w:lvlText w:val="•"/>
      <w:lvlJc w:val="left"/>
      <w:pPr>
        <w:ind w:left="1372" w:hanging="360"/>
      </w:pPr>
      <w:rPr>
        <w:rFonts w:hint="default"/>
        <w:lang w:val="en-US" w:eastAsia="en-US" w:bidi="en-US"/>
      </w:rPr>
    </w:lvl>
    <w:lvl w:ilvl="2" w:tplc="3ADA235E">
      <w:numFmt w:val="bullet"/>
      <w:lvlText w:val="•"/>
      <w:lvlJc w:val="left"/>
      <w:pPr>
        <w:ind w:left="1924" w:hanging="360"/>
      </w:pPr>
      <w:rPr>
        <w:rFonts w:hint="default"/>
        <w:lang w:val="en-US" w:eastAsia="en-US" w:bidi="en-US"/>
      </w:rPr>
    </w:lvl>
    <w:lvl w:ilvl="3" w:tplc="3404E0F0">
      <w:numFmt w:val="bullet"/>
      <w:lvlText w:val="•"/>
      <w:lvlJc w:val="left"/>
      <w:pPr>
        <w:ind w:left="2476" w:hanging="360"/>
      </w:pPr>
      <w:rPr>
        <w:rFonts w:hint="default"/>
        <w:lang w:val="en-US" w:eastAsia="en-US" w:bidi="en-US"/>
      </w:rPr>
    </w:lvl>
    <w:lvl w:ilvl="4" w:tplc="E7BEF20E">
      <w:numFmt w:val="bullet"/>
      <w:lvlText w:val="•"/>
      <w:lvlJc w:val="left"/>
      <w:pPr>
        <w:ind w:left="3028" w:hanging="360"/>
      </w:pPr>
      <w:rPr>
        <w:rFonts w:hint="default"/>
        <w:lang w:val="en-US" w:eastAsia="en-US" w:bidi="en-US"/>
      </w:rPr>
    </w:lvl>
    <w:lvl w:ilvl="5" w:tplc="8A9AC870">
      <w:numFmt w:val="bullet"/>
      <w:lvlText w:val="•"/>
      <w:lvlJc w:val="left"/>
      <w:pPr>
        <w:ind w:left="3580" w:hanging="360"/>
      </w:pPr>
      <w:rPr>
        <w:rFonts w:hint="default"/>
        <w:lang w:val="en-US" w:eastAsia="en-US" w:bidi="en-US"/>
      </w:rPr>
    </w:lvl>
    <w:lvl w:ilvl="6" w:tplc="EEB4354A">
      <w:numFmt w:val="bullet"/>
      <w:lvlText w:val="•"/>
      <w:lvlJc w:val="left"/>
      <w:pPr>
        <w:ind w:left="4132" w:hanging="360"/>
      </w:pPr>
      <w:rPr>
        <w:rFonts w:hint="default"/>
        <w:lang w:val="en-US" w:eastAsia="en-US" w:bidi="en-US"/>
      </w:rPr>
    </w:lvl>
    <w:lvl w:ilvl="7" w:tplc="C4EC114A">
      <w:numFmt w:val="bullet"/>
      <w:lvlText w:val="•"/>
      <w:lvlJc w:val="left"/>
      <w:pPr>
        <w:ind w:left="4684" w:hanging="360"/>
      </w:pPr>
      <w:rPr>
        <w:rFonts w:hint="default"/>
        <w:lang w:val="en-US" w:eastAsia="en-US" w:bidi="en-US"/>
      </w:rPr>
    </w:lvl>
    <w:lvl w:ilvl="8" w:tplc="A1362E40">
      <w:numFmt w:val="bullet"/>
      <w:lvlText w:val="•"/>
      <w:lvlJc w:val="left"/>
      <w:pPr>
        <w:ind w:left="5236" w:hanging="360"/>
      </w:pPr>
      <w:rPr>
        <w:rFonts w:hint="default"/>
        <w:lang w:val="en-US" w:eastAsia="en-US" w:bidi="en-US"/>
      </w:rPr>
    </w:lvl>
  </w:abstractNum>
  <w:abstractNum w:abstractNumId="17" w15:restartNumberingAfterBreak="0">
    <w:nsid w:val="257A69E2"/>
    <w:multiLevelType w:val="hybridMultilevel"/>
    <w:tmpl w:val="8692390E"/>
    <w:lvl w:ilvl="0" w:tplc="263C322E">
      <w:numFmt w:val="bullet"/>
      <w:lvlText w:val=""/>
      <w:lvlJc w:val="left"/>
      <w:pPr>
        <w:ind w:left="827" w:hanging="360"/>
      </w:pPr>
      <w:rPr>
        <w:rFonts w:ascii="Symbol" w:eastAsia="Symbol" w:hAnsi="Symbol" w:cs="Symbol" w:hint="default"/>
        <w:w w:val="100"/>
        <w:sz w:val="22"/>
        <w:szCs w:val="22"/>
        <w:lang w:val="en-US" w:eastAsia="en-US" w:bidi="en-US"/>
      </w:rPr>
    </w:lvl>
    <w:lvl w:ilvl="1" w:tplc="9C32B642">
      <w:numFmt w:val="bullet"/>
      <w:lvlText w:val="•"/>
      <w:lvlJc w:val="left"/>
      <w:pPr>
        <w:ind w:left="1953" w:hanging="360"/>
      </w:pPr>
      <w:rPr>
        <w:rFonts w:hint="default"/>
        <w:lang w:val="en-US" w:eastAsia="en-US" w:bidi="en-US"/>
      </w:rPr>
    </w:lvl>
    <w:lvl w:ilvl="2" w:tplc="B83ED164">
      <w:numFmt w:val="bullet"/>
      <w:lvlText w:val="•"/>
      <w:lvlJc w:val="left"/>
      <w:pPr>
        <w:ind w:left="3087" w:hanging="360"/>
      </w:pPr>
      <w:rPr>
        <w:rFonts w:hint="default"/>
        <w:lang w:val="en-US" w:eastAsia="en-US" w:bidi="en-US"/>
      </w:rPr>
    </w:lvl>
    <w:lvl w:ilvl="3" w:tplc="67C45A70">
      <w:numFmt w:val="bullet"/>
      <w:lvlText w:val="•"/>
      <w:lvlJc w:val="left"/>
      <w:pPr>
        <w:ind w:left="4220" w:hanging="360"/>
      </w:pPr>
      <w:rPr>
        <w:rFonts w:hint="default"/>
        <w:lang w:val="en-US" w:eastAsia="en-US" w:bidi="en-US"/>
      </w:rPr>
    </w:lvl>
    <w:lvl w:ilvl="4" w:tplc="17F0CA38">
      <w:numFmt w:val="bullet"/>
      <w:lvlText w:val="•"/>
      <w:lvlJc w:val="left"/>
      <w:pPr>
        <w:ind w:left="5354" w:hanging="360"/>
      </w:pPr>
      <w:rPr>
        <w:rFonts w:hint="default"/>
        <w:lang w:val="en-US" w:eastAsia="en-US" w:bidi="en-US"/>
      </w:rPr>
    </w:lvl>
    <w:lvl w:ilvl="5" w:tplc="6136C7D2">
      <w:numFmt w:val="bullet"/>
      <w:lvlText w:val="•"/>
      <w:lvlJc w:val="left"/>
      <w:pPr>
        <w:ind w:left="6487" w:hanging="360"/>
      </w:pPr>
      <w:rPr>
        <w:rFonts w:hint="default"/>
        <w:lang w:val="en-US" w:eastAsia="en-US" w:bidi="en-US"/>
      </w:rPr>
    </w:lvl>
    <w:lvl w:ilvl="6" w:tplc="7430C278">
      <w:numFmt w:val="bullet"/>
      <w:lvlText w:val="•"/>
      <w:lvlJc w:val="left"/>
      <w:pPr>
        <w:ind w:left="7621" w:hanging="360"/>
      </w:pPr>
      <w:rPr>
        <w:rFonts w:hint="default"/>
        <w:lang w:val="en-US" w:eastAsia="en-US" w:bidi="en-US"/>
      </w:rPr>
    </w:lvl>
    <w:lvl w:ilvl="7" w:tplc="066E1794">
      <w:numFmt w:val="bullet"/>
      <w:lvlText w:val="•"/>
      <w:lvlJc w:val="left"/>
      <w:pPr>
        <w:ind w:left="8754" w:hanging="360"/>
      </w:pPr>
      <w:rPr>
        <w:rFonts w:hint="default"/>
        <w:lang w:val="en-US" w:eastAsia="en-US" w:bidi="en-US"/>
      </w:rPr>
    </w:lvl>
    <w:lvl w:ilvl="8" w:tplc="DDE2C618">
      <w:numFmt w:val="bullet"/>
      <w:lvlText w:val="•"/>
      <w:lvlJc w:val="left"/>
      <w:pPr>
        <w:ind w:left="9888" w:hanging="360"/>
      </w:pPr>
      <w:rPr>
        <w:rFonts w:hint="default"/>
        <w:lang w:val="en-US" w:eastAsia="en-US" w:bidi="en-US"/>
      </w:rPr>
    </w:lvl>
  </w:abstractNum>
  <w:abstractNum w:abstractNumId="18" w15:restartNumberingAfterBreak="0">
    <w:nsid w:val="263F74C9"/>
    <w:multiLevelType w:val="hybridMultilevel"/>
    <w:tmpl w:val="213429FE"/>
    <w:lvl w:ilvl="0" w:tplc="66B0EEAC">
      <w:numFmt w:val="bullet"/>
      <w:lvlText w:val=""/>
      <w:lvlJc w:val="left"/>
      <w:pPr>
        <w:ind w:left="826" w:hanging="360"/>
      </w:pPr>
      <w:rPr>
        <w:rFonts w:ascii="Symbol" w:eastAsia="Symbol" w:hAnsi="Symbol" w:cs="Symbol" w:hint="default"/>
        <w:color w:val="0D0D0D"/>
        <w:w w:val="100"/>
        <w:sz w:val="22"/>
        <w:szCs w:val="22"/>
        <w:lang w:val="en-US" w:eastAsia="en-US" w:bidi="en-US"/>
      </w:rPr>
    </w:lvl>
    <w:lvl w:ilvl="1" w:tplc="D6807D46">
      <w:numFmt w:val="bullet"/>
      <w:lvlText w:val="•"/>
      <w:lvlJc w:val="left"/>
      <w:pPr>
        <w:ind w:left="1084" w:hanging="360"/>
      </w:pPr>
      <w:rPr>
        <w:rFonts w:hint="default"/>
        <w:lang w:val="en-US" w:eastAsia="en-US" w:bidi="en-US"/>
      </w:rPr>
    </w:lvl>
    <w:lvl w:ilvl="2" w:tplc="51C67672">
      <w:numFmt w:val="bullet"/>
      <w:lvlText w:val="•"/>
      <w:lvlJc w:val="left"/>
      <w:pPr>
        <w:ind w:left="1348" w:hanging="360"/>
      </w:pPr>
      <w:rPr>
        <w:rFonts w:hint="default"/>
        <w:lang w:val="en-US" w:eastAsia="en-US" w:bidi="en-US"/>
      </w:rPr>
    </w:lvl>
    <w:lvl w:ilvl="3" w:tplc="55180510">
      <w:numFmt w:val="bullet"/>
      <w:lvlText w:val="•"/>
      <w:lvlJc w:val="left"/>
      <w:pPr>
        <w:ind w:left="1612" w:hanging="360"/>
      </w:pPr>
      <w:rPr>
        <w:rFonts w:hint="default"/>
        <w:lang w:val="en-US" w:eastAsia="en-US" w:bidi="en-US"/>
      </w:rPr>
    </w:lvl>
    <w:lvl w:ilvl="4" w:tplc="87425010">
      <w:numFmt w:val="bullet"/>
      <w:lvlText w:val="•"/>
      <w:lvlJc w:val="left"/>
      <w:pPr>
        <w:ind w:left="1877" w:hanging="360"/>
      </w:pPr>
      <w:rPr>
        <w:rFonts w:hint="default"/>
        <w:lang w:val="en-US" w:eastAsia="en-US" w:bidi="en-US"/>
      </w:rPr>
    </w:lvl>
    <w:lvl w:ilvl="5" w:tplc="D92600B6">
      <w:numFmt w:val="bullet"/>
      <w:lvlText w:val="•"/>
      <w:lvlJc w:val="left"/>
      <w:pPr>
        <w:ind w:left="2141" w:hanging="360"/>
      </w:pPr>
      <w:rPr>
        <w:rFonts w:hint="default"/>
        <w:lang w:val="en-US" w:eastAsia="en-US" w:bidi="en-US"/>
      </w:rPr>
    </w:lvl>
    <w:lvl w:ilvl="6" w:tplc="C510A4AC">
      <w:numFmt w:val="bullet"/>
      <w:lvlText w:val="•"/>
      <w:lvlJc w:val="left"/>
      <w:pPr>
        <w:ind w:left="2405" w:hanging="360"/>
      </w:pPr>
      <w:rPr>
        <w:rFonts w:hint="default"/>
        <w:lang w:val="en-US" w:eastAsia="en-US" w:bidi="en-US"/>
      </w:rPr>
    </w:lvl>
    <w:lvl w:ilvl="7" w:tplc="C93C97D4">
      <w:numFmt w:val="bullet"/>
      <w:lvlText w:val="•"/>
      <w:lvlJc w:val="left"/>
      <w:pPr>
        <w:ind w:left="2670" w:hanging="360"/>
      </w:pPr>
      <w:rPr>
        <w:rFonts w:hint="default"/>
        <w:lang w:val="en-US" w:eastAsia="en-US" w:bidi="en-US"/>
      </w:rPr>
    </w:lvl>
    <w:lvl w:ilvl="8" w:tplc="258A85BA">
      <w:numFmt w:val="bullet"/>
      <w:lvlText w:val="•"/>
      <w:lvlJc w:val="left"/>
      <w:pPr>
        <w:ind w:left="2934" w:hanging="360"/>
      </w:pPr>
      <w:rPr>
        <w:rFonts w:hint="default"/>
        <w:lang w:val="en-US" w:eastAsia="en-US" w:bidi="en-US"/>
      </w:rPr>
    </w:lvl>
  </w:abstractNum>
  <w:abstractNum w:abstractNumId="19" w15:restartNumberingAfterBreak="0">
    <w:nsid w:val="2ACE5095"/>
    <w:multiLevelType w:val="hybridMultilevel"/>
    <w:tmpl w:val="4FACDC7E"/>
    <w:lvl w:ilvl="0" w:tplc="85C8A986">
      <w:numFmt w:val="bullet"/>
      <w:lvlText w:val=""/>
      <w:lvlJc w:val="left"/>
      <w:pPr>
        <w:ind w:left="827" w:hanging="360"/>
      </w:pPr>
      <w:rPr>
        <w:rFonts w:ascii="Symbol" w:eastAsia="Symbol" w:hAnsi="Symbol" w:cs="Symbol" w:hint="default"/>
        <w:w w:val="100"/>
        <w:sz w:val="22"/>
        <w:szCs w:val="22"/>
        <w:lang w:val="en-US" w:eastAsia="en-US" w:bidi="en-US"/>
      </w:rPr>
    </w:lvl>
    <w:lvl w:ilvl="1" w:tplc="EEF264B2">
      <w:numFmt w:val="bullet"/>
      <w:lvlText w:val="•"/>
      <w:lvlJc w:val="left"/>
      <w:pPr>
        <w:ind w:left="1045" w:hanging="360"/>
      </w:pPr>
      <w:rPr>
        <w:rFonts w:hint="default"/>
        <w:lang w:val="en-US" w:eastAsia="en-US" w:bidi="en-US"/>
      </w:rPr>
    </w:lvl>
    <w:lvl w:ilvl="2" w:tplc="5898111A">
      <w:numFmt w:val="bullet"/>
      <w:lvlText w:val="•"/>
      <w:lvlJc w:val="left"/>
      <w:pPr>
        <w:ind w:left="1270" w:hanging="360"/>
      </w:pPr>
      <w:rPr>
        <w:rFonts w:hint="default"/>
        <w:lang w:val="en-US" w:eastAsia="en-US" w:bidi="en-US"/>
      </w:rPr>
    </w:lvl>
    <w:lvl w:ilvl="3" w:tplc="5636DB94">
      <w:numFmt w:val="bullet"/>
      <w:lvlText w:val="•"/>
      <w:lvlJc w:val="left"/>
      <w:pPr>
        <w:ind w:left="1495" w:hanging="360"/>
      </w:pPr>
      <w:rPr>
        <w:rFonts w:hint="default"/>
        <w:lang w:val="en-US" w:eastAsia="en-US" w:bidi="en-US"/>
      </w:rPr>
    </w:lvl>
    <w:lvl w:ilvl="4" w:tplc="69D0CE9E">
      <w:numFmt w:val="bullet"/>
      <w:lvlText w:val="•"/>
      <w:lvlJc w:val="left"/>
      <w:pPr>
        <w:ind w:left="1720" w:hanging="360"/>
      </w:pPr>
      <w:rPr>
        <w:rFonts w:hint="default"/>
        <w:lang w:val="en-US" w:eastAsia="en-US" w:bidi="en-US"/>
      </w:rPr>
    </w:lvl>
    <w:lvl w:ilvl="5" w:tplc="039829BE">
      <w:numFmt w:val="bullet"/>
      <w:lvlText w:val="•"/>
      <w:lvlJc w:val="left"/>
      <w:pPr>
        <w:ind w:left="1945" w:hanging="360"/>
      </w:pPr>
      <w:rPr>
        <w:rFonts w:hint="default"/>
        <w:lang w:val="en-US" w:eastAsia="en-US" w:bidi="en-US"/>
      </w:rPr>
    </w:lvl>
    <w:lvl w:ilvl="6" w:tplc="A0E28C2A">
      <w:numFmt w:val="bullet"/>
      <w:lvlText w:val="•"/>
      <w:lvlJc w:val="left"/>
      <w:pPr>
        <w:ind w:left="2170" w:hanging="360"/>
      </w:pPr>
      <w:rPr>
        <w:rFonts w:hint="default"/>
        <w:lang w:val="en-US" w:eastAsia="en-US" w:bidi="en-US"/>
      </w:rPr>
    </w:lvl>
    <w:lvl w:ilvl="7" w:tplc="C0FACE02">
      <w:numFmt w:val="bullet"/>
      <w:lvlText w:val="•"/>
      <w:lvlJc w:val="left"/>
      <w:pPr>
        <w:ind w:left="2395" w:hanging="360"/>
      </w:pPr>
      <w:rPr>
        <w:rFonts w:hint="default"/>
        <w:lang w:val="en-US" w:eastAsia="en-US" w:bidi="en-US"/>
      </w:rPr>
    </w:lvl>
    <w:lvl w:ilvl="8" w:tplc="B9AED3DE">
      <w:numFmt w:val="bullet"/>
      <w:lvlText w:val="•"/>
      <w:lvlJc w:val="left"/>
      <w:pPr>
        <w:ind w:left="2620" w:hanging="360"/>
      </w:pPr>
      <w:rPr>
        <w:rFonts w:hint="default"/>
        <w:lang w:val="en-US" w:eastAsia="en-US" w:bidi="en-US"/>
      </w:rPr>
    </w:lvl>
  </w:abstractNum>
  <w:abstractNum w:abstractNumId="20" w15:restartNumberingAfterBreak="0">
    <w:nsid w:val="2E315057"/>
    <w:multiLevelType w:val="hybridMultilevel"/>
    <w:tmpl w:val="C6FC67AE"/>
    <w:lvl w:ilvl="0" w:tplc="FB2EB5C6">
      <w:numFmt w:val="bullet"/>
      <w:lvlText w:val=""/>
      <w:lvlJc w:val="left"/>
      <w:pPr>
        <w:ind w:left="465" w:hanging="358"/>
      </w:pPr>
      <w:rPr>
        <w:rFonts w:hint="default"/>
        <w:w w:val="100"/>
        <w:lang w:val="en-US" w:eastAsia="en-US" w:bidi="en-US"/>
      </w:rPr>
    </w:lvl>
    <w:lvl w:ilvl="1" w:tplc="07326BCE">
      <w:numFmt w:val="bullet"/>
      <w:lvlText w:val="•"/>
      <w:lvlJc w:val="left"/>
      <w:pPr>
        <w:ind w:left="811" w:hanging="358"/>
      </w:pPr>
      <w:rPr>
        <w:rFonts w:hint="default"/>
        <w:lang w:val="en-US" w:eastAsia="en-US" w:bidi="en-US"/>
      </w:rPr>
    </w:lvl>
    <w:lvl w:ilvl="2" w:tplc="370E9CF0">
      <w:numFmt w:val="bullet"/>
      <w:lvlText w:val="•"/>
      <w:lvlJc w:val="left"/>
      <w:pPr>
        <w:ind w:left="1163" w:hanging="358"/>
      </w:pPr>
      <w:rPr>
        <w:rFonts w:hint="default"/>
        <w:lang w:val="en-US" w:eastAsia="en-US" w:bidi="en-US"/>
      </w:rPr>
    </w:lvl>
    <w:lvl w:ilvl="3" w:tplc="10F4A966">
      <w:numFmt w:val="bullet"/>
      <w:lvlText w:val="•"/>
      <w:lvlJc w:val="left"/>
      <w:pPr>
        <w:ind w:left="1515" w:hanging="358"/>
      </w:pPr>
      <w:rPr>
        <w:rFonts w:hint="default"/>
        <w:lang w:val="en-US" w:eastAsia="en-US" w:bidi="en-US"/>
      </w:rPr>
    </w:lvl>
    <w:lvl w:ilvl="4" w:tplc="423ED642">
      <w:numFmt w:val="bullet"/>
      <w:lvlText w:val="•"/>
      <w:lvlJc w:val="left"/>
      <w:pPr>
        <w:ind w:left="1867" w:hanging="358"/>
      </w:pPr>
      <w:rPr>
        <w:rFonts w:hint="default"/>
        <w:lang w:val="en-US" w:eastAsia="en-US" w:bidi="en-US"/>
      </w:rPr>
    </w:lvl>
    <w:lvl w:ilvl="5" w:tplc="1C58DF04">
      <w:numFmt w:val="bullet"/>
      <w:lvlText w:val="•"/>
      <w:lvlJc w:val="left"/>
      <w:pPr>
        <w:ind w:left="2219" w:hanging="358"/>
      </w:pPr>
      <w:rPr>
        <w:rFonts w:hint="default"/>
        <w:lang w:val="en-US" w:eastAsia="en-US" w:bidi="en-US"/>
      </w:rPr>
    </w:lvl>
    <w:lvl w:ilvl="6" w:tplc="3CD05F1E">
      <w:numFmt w:val="bullet"/>
      <w:lvlText w:val="•"/>
      <w:lvlJc w:val="left"/>
      <w:pPr>
        <w:ind w:left="2571" w:hanging="358"/>
      </w:pPr>
      <w:rPr>
        <w:rFonts w:hint="default"/>
        <w:lang w:val="en-US" w:eastAsia="en-US" w:bidi="en-US"/>
      </w:rPr>
    </w:lvl>
    <w:lvl w:ilvl="7" w:tplc="6708FAB4">
      <w:numFmt w:val="bullet"/>
      <w:lvlText w:val="•"/>
      <w:lvlJc w:val="left"/>
      <w:pPr>
        <w:ind w:left="2923" w:hanging="358"/>
      </w:pPr>
      <w:rPr>
        <w:rFonts w:hint="default"/>
        <w:lang w:val="en-US" w:eastAsia="en-US" w:bidi="en-US"/>
      </w:rPr>
    </w:lvl>
    <w:lvl w:ilvl="8" w:tplc="6B04DF34">
      <w:numFmt w:val="bullet"/>
      <w:lvlText w:val="•"/>
      <w:lvlJc w:val="left"/>
      <w:pPr>
        <w:ind w:left="3275" w:hanging="358"/>
      </w:pPr>
      <w:rPr>
        <w:rFonts w:hint="default"/>
        <w:lang w:val="en-US" w:eastAsia="en-US" w:bidi="en-US"/>
      </w:rPr>
    </w:lvl>
  </w:abstractNum>
  <w:abstractNum w:abstractNumId="21" w15:restartNumberingAfterBreak="0">
    <w:nsid w:val="2E5F3511"/>
    <w:multiLevelType w:val="hybridMultilevel"/>
    <w:tmpl w:val="12E8B480"/>
    <w:lvl w:ilvl="0" w:tplc="2F56844E">
      <w:numFmt w:val="bullet"/>
      <w:lvlText w:val=""/>
      <w:lvlJc w:val="left"/>
      <w:pPr>
        <w:ind w:left="464" w:hanging="358"/>
      </w:pPr>
      <w:rPr>
        <w:rFonts w:ascii="Symbol" w:eastAsia="Symbol" w:hAnsi="Symbol" w:cs="Symbol" w:hint="default"/>
        <w:w w:val="100"/>
        <w:sz w:val="22"/>
        <w:szCs w:val="22"/>
        <w:lang w:val="en-US" w:eastAsia="en-US" w:bidi="en-US"/>
      </w:rPr>
    </w:lvl>
    <w:lvl w:ilvl="1" w:tplc="0DE43E4C">
      <w:numFmt w:val="bullet"/>
      <w:lvlText w:val=""/>
      <w:lvlJc w:val="left"/>
      <w:pPr>
        <w:ind w:left="826" w:hanging="360"/>
      </w:pPr>
      <w:rPr>
        <w:rFonts w:ascii="Symbol" w:eastAsia="Symbol" w:hAnsi="Symbol" w:cs="Symbol" w:hint="default"/>
        <w:w w:val="100"/>
        <w:sz w:val="22"/>
        <w:szCs w:val="22"/>
        <w:lang w:val="en-US" w:eastAsia="en-US" w:bidi="en-US"/>
      </w:rPr>
    </w:lvl>
    <w:lvl w:ilvl="2" w:tplc="6D8AD1E8">
      <w:numFmt w:val="bullet"/>
      <w:lvlText w:val="•"/>
      <w:lvlJc w:val="left"/>
      <w:pPr>
        <w:ind w:left="1114" w:hanging="360"/>
      </w:pPr>
      <w:rPr>
        <w:rFonts w:hint="default"/>
        <w:lang w:val="en-US" w:eastAsia="en-US" w:bidi="en-US"/>
      </w:rPr>
    </w:lvl>
    <w:lvl w:ilvl="3" w:tplc="6B2851DE">
      <w:numFmt w:val="bullet"/>
      <w:lvlText w:val="•"/>
      <w:lvlJc w:val="left"/>
      <w:pPr>
        <w:ind w:left="1408" w:hanging="360"/>
      </w:pPr>
      <w:rPr>
        <w:rFonts w:hint="default"/>
        <w:lang w:val="en-US" w:eastAsia="en-US" w:bidi="en-US"/>
      </w:rPr>
    </w:lvl>
    <w:lvl w:ilvl="4" w:tplc="328806B2">
      <w:numFmt w:val="bullet"/>
      <w:lvlText w:val="•"/>
      <w:lvlJc w:val="left"/>
      <w:pPr>
        <w:ind w:left="1703" w:hanging="360"/>
      </w:pPr>
      <w:rPr>
        <w:rFonts w:hint="default"/>
        <w:lang w:val="en-US" w:eastAsia="en-US" w:bidi="en-US"/>
      </w:rPr>
    </w:lvl>
    <w:lvl w:ilvl="5" w:tplc="46CA34E6">
      <w:numFmt w:val="bullet"/>
      <w:lvlText w:val="•"/>
      <w:lvlJc w:val="left"/>
      <w:pPr>
        <w:ind w:left="1997" w:hanging="360"/>
      </w:pPr>
      <w:rPr>
        <w:rFonts w:hint="default"/>
        <w:lang w:val="en-US" w:eastAsia="en-US" w:bidi="en-US"/>
      </w:rPr>
    </w:lvl>
    <w:lvl w:ilvl="6" w:tplc="A76C50CE">
      <w:numFmt w:val="bullet"/>
      <w:lvlText w:val="•"/>
      <w:lvlJc w:val="left"/>
      <w:pPr>
        <w:ind w:left="2292" w:hanging="360"/>
      </w:pPr>
      <w:rPr>
        <w:rFonts w:hint="default"/>
        <w:lang w:val="en-US" w:eastAsia="en-US" w:bidi="en-US"/>
      </w:rPr>
    </w:lvl>
    <w:lvl w:ilvl="7" w:tplc="6B1A2A32">
      <w:numFmt w:val="bullet"/>
      <w:lvlText w:val="•"/>
      <w:lvlJc w:val="left"/>
      <w:pPr>
        <w:ind w:left="2586" w:hanging="360"/>
      </w:pPr>
      <w:rPr>
        <w:rFonts w:hint="default"/>
        <w:lang w:val="en-US" w:eastAsia="en-US" w:bidi="en-US"/>
      </w:rPr>
    </w:lvl>
    <w:lvl w:ilvl="8" w:tplc="1CC86656">
      <w:numFmt w:val="bullet"/>
      <w:lvlText w:val="•"/>
      <w:lvlJc w:val="left"/>
      <w:pPr>
        <w:ind w:left="2881" w:hanging="360"/>
      </w:pPr>
      <w:rPr>
        <w:rFonts w:hint="default"/>
        <w:lang w:val="en-US" w:eastAsia="en-US" w:bidi="en-US"/>
      </w:rPr>
    </w:lvl>
  </w:abstractNum>
  <w:abstractNum w:abstractNumId="22" w15:restartNumberingAfterBreak="0">
    <w:nsid w:val="30A906F8"/>
    <w:multiLevelType w:val="hybridMultilevel"/>
    <w:tmpl w:val="237CA48A"/>
    <w:lvl w:ilvl="0" w:tplc="AC6C57DA">
      <w:numFmt w:val="bullet"/>
      <w:lvlText w:val=""/>
      <w:lvlJc w:val="left"/>
      <w:pPr>
        <w:ind w:left="827" w:hanging="360"/>
      </w:pPr>
      <w:rPr>
        <w:rFonts w:ascii="Symbol" w:eastAsia="Symbol" w:hAnsi="Symbol" w:cs="Symbol" w:hint="default"/>
        <w:w w:val="100"/>
        <w:sz w:val="22"/>
        <w:szCs w:val="22"/>
        <w:lang w:val="en-US" w:eastAsia="en-US" w:bidi="en-US"/>
      </w:rPr>
    </w:lvl>
    <w:lvl w:ilvl="1" w:tplc="D1809C2E">
      <w:numFmt w:val="bullet"/>
      <w:lvlText w:val="•"/>
      <w:lvlJc w:val="left"/>
      <w:pPr>
        <w:ind w:left="1953" w:hanging="360"/>
      </w:pPr>
      <w:rPr>
        <w:rFonts w:hint="default"/>
        <w:lang w:val="en-US" w:eastAsia="en-US" w:bidi="en-US"/>
      </w:rPr>
    </w:lvl>
    <w:lvl w:ilvl="2" w:tplc="12025552">
      <w:numFmt w:val="bullet"/>
      <w:lvlText w:val="•"/>
      <w:lvlJc w:val="left"/>
      <w:pPr>
        <w:ind w:left="3087" w:hanging="360"/>
      </w:pPr>
      <w:rPr>
        <w:rFonts w:hint="default"/>
        <w:lang w:val="en-US" w:eastAsia="en-US" w:bidi="en-US"/>
      </w:rPr>
    </w:lvl>
    <w:lvl w:ilvl="3" w:tplc="9C82A14E">
      <w:numFmt w:val="bullet"/>
      <w:lvlText w:val="•"/>
      <w:lvlJc w:val="left"/>
      <w:pPr>
        <w:ind w:left="4220" w:hanging="360"/>
      </w:pPr>
      <w:rPr>
        <w:rFonts w:hint="default"/>
        <w:lang w:val="en-US" w:eastAsia="en-US" w:bidi="en-US"/>
      </w:rPr>
    </w:lvl>
    <w:lvl w:ilvl="4" w:tplc="C45A53EA">
      <w:numFmt w:val="bullet"/>
      <w:lvlText w:val="•"/>
      <w:lvlJc w:val="left"/>
      <w:pPr>
        <w:ind w:left="5354" w:hanging="360"/>
      </w:pPr>
      <w:rPr>
        <w:rFonts w:hint="default"/>
        <w:lang w:val="en-US" w:eastAsia="en-US" w:bidi="en-US"/>
      </w:rPr>
    </w:lvl>
    <w:lvl w:ilvl="5" w:tplc="C91CCA6A">
      <w:numFmt w:val="bullet"/>
      <w:lvlText w:val="•"/>
      <w:lvlJc w:val="left"/>
      <w:pPr>
        <w:ind w:left="6487" w:hanging="360"/>
      </w:pPr>
      <w:rPr>
        <w:rFonts w:hint="default"/>
        <w:lang w:val="en-US" w:eastAsia="en-US" w:bidi="en-US"/>
      </w:rPr>
    </w:lvl>
    <w:lvl w:ilvl="6" w:tplc="BDAAB218">
      <w:numFmt w:val="bullet"/>
      <w:lvlText w:val="•"/>
      <w:lvlJc w:val="left"/>
      <w:pPr>
        <w:ind w:left="7621" w:hanging="360"/>
      </w:pPr>
      <w:rPr>
        <w:rFonts w:hint="default"/>
        <w:lang w:val="en-US" w:eastAsia="en-US" w:bidi="en-US"/>
      </w:rPr>
    </w:lvl>
    <w:lvl w:ilvl="7" w:tplc="BCEAD730">
      <w:numFmt w:val="bullet"/>
      <w:lvlText w:val="•"/>
      <w:lvlJc w:val="left"/>
      <w:pPr>
        <w:ind w:left="8754" w:hanging="360"/>
      </w:pPr>
      <w:rPr>
        <w:rFonts w:hint="default"/>
        <w:lang w:val="en-US" w:eastAsia="en-US" w:bidi="en-US"/>
      </w:rPr>
    </w:lvl>
    <w:lvl w:ilvl="8" w:tplc="F9EA2D96">
      <w:numFmt w:val="bullet"/>
      <w:lvlText w:val="•"/>
      <w:lvlJc w:val="left"/>
      <w:pPr>
        <w:ind w:left="9888" w:hanging="360"/>
      </w:pPr>
      <w:rPr>
        <w:rFonts w:hint="default"/>
        <w:lang w:val="en-US" w:eastAsia="en-US" w:bidi="en-US"/>
      </w:rPr>
    </w:lvl>
  </w:abstractNum>
  <w:abstractNum w:abstractNumId="23" w15:restartNumberingAfterBreak="0">
    <w:nsid w:val="32202D0D"/>
    <w:multiLevelType w:val="hybridMultilevel"/>
    <w:tmpl w:val="1D0E170A"/>
    <w:lvl w:ilvl="0" w:tplc="36AE0DD2">
      <w:numFmt w:val="bullet"/>
      <w:lvlText w:val=""/>
      <w:lvlJc w:val="left"/>
      <w:pPr>
        <w:ind w:left="465" w:hanging="358"/>
      </w:pPr>
      <w:rPr>
        <w:rFonts w:ascii="Symbol" w:eastAsia="Symbol" w:hAnsi="Symbol" w:cs="Symbol" w:hint="default"/>
        <w:color w:val="0D0D0D"/>
        <w:w w:val="100"/>
        <w:sz w:val="22"/>
        <w:szCs w:val="22"/>
        <w:lang w:val="en-US" w:eastAsia="en-US" w:bidi="en-US"/>
      </w:rPr>
    </w:lvl>
    <w:lvl w:ilvl="1" w:tplc="6E16D0CA">
      <w:numFmt w:val="bullet"/>
      <w:lvlText w:val="•"/>
      <w:lvlJc w:val="left"/>
      <w:pPr>
        <w:ind w:left="811" w:hanging="358"/>
      </w:pPr>
      <w:rPr>
        <w:rFonts w:hint="default"/>
        <w:lang w:val="en-US" w:eastAsia="en-US" w:bidi="en-US"/>
      </w:rPr>
    </w:lvl>
    <w:lvl w:ilvl="2" w:tplc="8D186F2E">
      <w:numFmt w:val="bullet"/>
      <w:lvlText w:val="•"/>
      <w:lvlJc w:val="left"/>
      <w:pPr>
        <w:ind w:left="1163" w:hanging="358"/>
      </w:pPr>
      <w:rPr>
        <w:rFonts w:hint="default"/>
        <w:lang w:val="en-US" w:eastAsia="en-US" w:bidi="en-US"/>
      </w:rPr>
    </w:lvl>
    <w:lvl w:ilvl="3" w:tplc="BC78F4A0">
      <w:numFmt w:val="bullet"/>
      <w:lvlText w:val="•"/>
      <w:lvlJc w:val="left"/>
      <w:pPr>
        <w:ind w:left="1515" w:hanging="358"/>
      </w:pPr>
      <w:rPr>
        <w:rFonts w:hint="default"/>
        <w:lang w:val="en-US" w:eastAsia="en-US" w:bidi="en-US"/>
      </w:rPr>
    </w:lvl>
    <w:lvl w:ilvl="4" w:tplc="3D100280">
      <w:numFmt w:val="bullet"/>
      <w:lvlText w:val="•"/>
      <w:lvlJc w:val="left"/>
      <w:pPr>
        <w:ind w:left="1867" w:hanging="358"/>
      </w:pPr>
      <w:rPr>
        <w:rFonts w:hint="default"/>
        <w:lang w:val="en-US" w:eastAsia="en-US" w:bidi="en-US"/>
      </w:rPr>
    </w:lvl>
    <w:lvl w:ilvl="5" w:tplc="4C5E1362">
      <w:numFmt w:val="bullet"/>
      <w:lvlText w:val="•"/>
      <w:lvlJc w:val="left"/>
      <w:pPr>
        <w:ind w:left="2219" w:hanging="358"/>
      </w:pPr>
      <w:rPr>
        <w:rFonts w:hint="default"/>
        <w:lang w:val="en-US" w:eastAsia="en-US" w:bidi="en-US"/>
      </w:rPr>
    </w:lvl>
    <w:lvl w:ilvl="6" w:tplc="EA625C4E">
      <w:numFmt w:val="bullet"/>
      <w:lvlText w:val="•"/>
      <w:lvlJc w:val="left"/>
      <w:pPr>
        <w:ind w:left="2571" w:hanging="358"/>
      </w:pPr>
      <w:rPr>
        <w:rFonts w:hint="default"/>
        <w:lang w:val="en-US" w:eastAsia="en-US" w:bidi="en-US"/>
      </w:rPr>
    </w:lvl>
    <w:lvl w:ilvl="7" w:tplc="8216EBF2">
      <w:numFmt w:val="bullet"/>
      <w:lvlText w:val="•"/>
      <w:lvlJc w:val="left"/>
      <w:pPr>
        <w:ind w:left="2923" w:hanging="358"/>
      </w:pPr>
      <w:rPr>
        <w:rFonts w:hint="default"/>
        <w:lang w:val="en-US" w:eastAsia="en-US" w:bidi="en-US"/>
      </w:rPr>
    </w:lvl>
    <w:lvl w:ilvl="8" w:tplc="213408F0">
      <w:numFmt w:val="bullet"/>
      <w:lvlText w:val="•"/>
      <w:lvlJc w:val="left"/>
      <w:pPr>
        <w:ind w:left="3275" w:hanging="358"/>
      </w:pPr>
      <w:rPr>
        <w:rFonts w:hint="default"/>
        <w:lang w:val="en-US" w:eastAsia="en-US" w:bidi="en-US"/>
      </w:rPr>
    </w:lvl>
  </w:abstractNum>
  <w:abstractNum w:abstractNumId="24" w15:restartNumberingAfterBreak="0">
    <w:nsid w:val="340676F7"/>
    <w:multiLevelType w:val="hybridMultilevel"/>
    <w:tmpl w:val="7444AE00"/>
    <w:lvl w:ilvl="0" w:tplc="BFA2496C">
      <w:numFmt w:val="bullet"/>
      <w:lvlText w:val=""/>
      <w:lvlJc w:val="left"/>
      <w:pPr>
        <w:ind w:left="465" w:hanging="358"/>
      </w:pPr>
      <w:rPr>
        <w:rFonts w:ascii="Symbol" w:eastAsia="Symbol" w:hAnsi="Symbol" w:cs="Symbol" w:hint="default"/>
        <w:color w:val="0D0D0D"/>
        <w:w w:val="100"/>
        <w:sz w:val="22"/>
        <w:szCs w:val="22"/>
        <w:lang w:val="en-US" w:eastAsia="en-US" w:bidi="en-US"/>
      </w:rPr>
    </w:lvl>
    <w:lvl w:ilvl="1" w:tplc="25AA3B0E">
      <w:numFmt w:val="bullet"/>
      <w:lvlText w:val="•"/>
      <w:lvlJc w:val="left"/>
      <w:pPr>
        <w:ind w:left="811" w:hanging="358"/>
      </w:pPr>
      <w:rPr>
        <w:rFonts w:hint="default"/>
        <w:lang w:val="en-US" w:eastAsia="en-US" w:bidi="en-US"/>
      </w:rPr>
    </w:lvl>
    <w:lvl w:ilvl="2" w:tplc="DFF2E3E4">
      <w:numFmt w:val="bullet"/>
      <w:lvlText w:val="•"/>
      <w:lvlJc w:val="left"/>
      <w:pPr>
        <w:ind w:left="1163" w:hanging="358"/>
      </w:pPr>
      <w:rPr>
        <w:rFonts w:hint="default"/>
        <w:lang w:val="en-US" w:eastAsia="en-US" w:bidi="en-US"/>
      </w:rPr>
    </w:lvl>
    <w:lvl w:ilvl="3" w:tplc="5658BFEA">
      <w:numFmt w:val="bullet"/>
      <w:lvlText w:val="•"/>
      <w:lvlJc w:val="left"/>
      <w:pPr>
        <w:ind w:left="1515" w:hanging="358"/>
      </w:pPr>
      <w:rPr>
        <w:rFonts w:hint="default"/>
        <w:lang w:val="en-US" w:eastAsia="en-US" w:bidi="en-US"/>
      </w:rPr>
    </w:lvl>
    <w:lvl w:ilvl="4" w:tplc="29308A6E">
      <w:numFmt w:val="bullet"/>
      <w:lvlText w:val="•"/>
      <w:lvlJc w:val="left"/>
      <w:pPr>
        <w:ind w:left="1867" w:hanging="358"/>
      </w:pPr>
      <w:rPr>
        <w:rFonts w:hint="default"/>
        <w:lang w:val="en-US" w:eastAsia="en-US" w:bidi="en-US"/>
      </w:rPr>
    </w:lvl>
    <w:lvl w:ilvl="5" w:tplc="383CA0F4">
      <w:numFmt w:val="bullet"/>
      <w:lvlText w:val="•"/>
      <w:lvlJc w:val="left"/>
      <w:pPr>
        <w:ind w:left="2219" w:hanging="358"/>
      </w:pPr>
      <w:rPr>
        <w:rFonts w:hint="default"/>
        <w:lang w:val="en-US" w:eastAsia="en-US" w:bidi="en-US"/>
      </w:rPr>
    </w:lvl>
    <w:lvl w:ilvl="6" w:tplc="4AA4E9AC">
      <w:numFmt w:val="bullet"/>
      <w:lvlText w:val="•"/>
      <w:lvlJc w:val="left"/>
      <w:pPr>
        <w:ind w:left="2571" w:hanging="358"/>
      </w:pPr>
      <w:rPr>
        <w:rFonts w:hint="default"/>
        <w:lang w:val="en-US" w:eastAsia="en-US" w:bidi="en-US"/>
      </w:rPr>
    </w:lvl>
    <w:lvl w:ilvl="7" w:tplc="17D0040A">
      <w:numFmt w:val="bullet"/>
      <w:lvlText w:val="•"/>
      <w:lvlJc w:val="left"/>
      <w:pPr>
        <w:ind w:left="2923" w:hanging="358"/>
      </w:pPr>
      <w:rPr>
        <w:rFonts w:hint="default"/>
        <w:lang w:val="en-US" w:eastAsia="en-US" w:bidi="en-US"/>
      </w:rPr>
    </w:lvl>
    <w:lvl w:ilvl="8" w:tplc="6E66B846">
      <w:numFmt w:val="bullet"/>
      <w:lvlText w:val="•"/>
      <w:lvlJc w:val="left"/>
      <w:pPr>
        <w:ind w:left="3275" w:hanging="358"/>
      </w:pPr>
      <w:rPr>
        <w:rFonts w:hint="default"/>
        <w:lang w:val="en-US" w:eastAsia="en-US" w:bidi="en-US"/>
      </w:rPr>
    </w:lvl>
  </w:abstractNum>
  <w:abstractNum w:abstractNumId="25" w15:restartNumberingAfterBreak="0">
    <w:nsid w:val="36BA2A8E"/>
    <w:multiLevelType w:val="hybridMultilevel"/>
    <w:tmpl w:val="A6EC2B9C"/>
    <w:lvl w:ilvl="0" w:tplc="61AEEA24">
      <w:numFmt w:val="bullet"/>
      <w:lvlText w:val=""/>
      <w:lvlJc w:val="left"/>
      <w:pPr>
        <w:ind w:left="825" w:hanging="360"/>
      </w:pPr>
      <w:rPr>
        <w:rFonts w:ascii="Symbol" w:eastAsia="Symbol" w:hAnsi="Symbol" w:cs="Symbol" w:hint="default"/>
        <w:w w:val="100"/>
        <w:sz w:val="22"/>
        <w:szCs w:val="22"/>
        <w:lang w:val="en-US" w:eastAsia="en-US" w:bidi="en-US"/>
      </w:rPr>
    </w:lvl>
    <w:lvl w:ilvl="1" w:tplc="F5464372">
      <w:numFmt w:val="bullet"/>
      <w:lvlText w:val="•"/>
      <w:lvlJc w:val="left"/>
      <w:pPr>
        <w:ind w:left="1166" w:hanging="360"/>
      </w:pPr>
      <w:rPr>
        <w:rFonts w:hint="default"/>
        <w:lang w:val="en-US" w:eastAsia="en-US" w:bidi="en-US"/>
      </w:rPr>
    </w:lvl>
    <w:lvl w:ilvl="2" w:tplc="D83C0D82">
      <w:numFmt w:val="bullet"/>
      <w:lvlText w:val="•"/>
      <w:lvlJc w:val="left"/>
      <w:pPr>
        <w:ind w:left="1513" w:hanging="360"/>
      </w:pPr>
      <w:rPr>
        <w:rFonts w:hint="default"/>
        <w:lang w:val="en-US" w:eastAsia="en-US" w:bidi="en-US"/>
      </w:rPr>
    </w:lvl>
    <w:lvl w:ilvl="3" w:tplc="8EA2531A">
      <w:numFmt w:val="bullet"/>
      <w:lvlText w:val="•"/>
      <w:lvlJc w:val="left"/>
      <w:pPr>
        <w:ind w:left="1860" w:hanging="360"/>
      </w:pPr>
      <w:rPr>
        <w:rFonts w:hint="default"/>
        <w:lang w:val="en-US" w:eastAsia="en-US" w:bidi="en-US"/>
      </w:rPr>
    </w:lvl>
    <w:lvl w:ilvl="4" w:tplc="8CECB632">
      <w:numFmt w:val="bullet"/>
      <w:lvlText w:val="•"/>
      <w:lvlJc w:val="left"/>
      <w:pPr>
        <w:ind w:left="2207" w:hanging="360"/>
      </w:pPr>
      <w:rPr>
        <w:rFonts w:hint="default"/>
        <w:lang w:val="en-US" w:eastAsia="en-US" w:bidi="en-US"/>
      </w:rPr>
    </w:lvl>
    <w:lvl w:ilvl="5" w:tplc="0FFEF5A0">
      <w:numFmt w:val="bullet"/>
      <w:lvlText w:val="•"/>
      <w:lvlJc w:val="left"/>
      <w:pPr>
        <w:ind w:left="2554" w:hanging="360"/>
      </w:pPr>
      <w:rPr>
        <w:rFonts w:hint="default"/>
        <w:lang w:val="en-US" w:eastAsia="en-US" w:bidi="en-US"/>
      </w:rPr>
    </w:lvl>
    <w:lvl w:ilvl="6" w:tplc="8ADCB73E">
      <w:numFmt w:val="bullet"/>
      <w:lvlText w:val="•"/>
      <w:lvlJc w:val="left"/>
      <w:pPr>
        <w:ind w:left="2901" w:hanging="360"/>
      </w:pPr>
      <w:rPr>
        <w:rFonts w:hint="default"/>
        <w:lang w:val="en-US" w:eastAsia="en-US" w:bidi="en-US"/>
      </w:rPr>
    </w:lvl>
    <w:lvl w:ilvl="7" w:tplc="7DCC8466">
      <w:numFmt w:val="bullet"/>
      <w:lvlText w:val="•"/>
      <w:lvlJc w:val="left"/>
      <w:pPr>
        <w:ind w:left="3248" w:hanging="360"/>
      </w:pPr>
      <w:rPr>
        <w:rFonts w:hint="default"/>
        <w:lang w:val="en-US" w:eastAsia="en-US" w:bidi="en-US"/>
      </w:rPr>
    </w:lvl>
    <w:lvl w:ilvl="8" w:tplc="C6320994">
      <w:numFmt w:val="bullet"/>
      <w:lvlText w:val="•"/>
      <w:lvlJc w:val="left"/>
      <w:pPr>
        <w:ind w:left="3595" w:hanging="360"/>
      </w:pPr>
      <w:rPr>
        <w:rFonts w:hint="default"/>
        <w:lang w:val="en-US" w:eastAsia="en-US" w:bidi="en-US"/>
      </w:rPr>
    </w:lvl>
  </w:abstractNum>
  <w:abstractNum w:abstractNumId="26" w15:restartNumberingAfterBreak="0">
    <w:nsid w:val="399F40DC"/>
    <w:multiLevelType w:val="hybridMultilevel"/>
    <w:tmpl w:val="DE10C630"/>
    <w:lvl w:ilvl="0" w:tplc="93E6620E">
      <w:numFmt w:val="bullet"/>
      <w:lvlText w:val="o"/>
      <w:lvlJc w:val="left"/>
      <w:pPr>
        <w:ind w:left="827" w:hanging="360"/>
      </w:pPr>
      <w:rPr>
        <w:rFonts w:ascii="Courier New" w:eastAsia="Courier New" w:hAnsi="Courier New" w:cs="Courier New" w:hint="default"/>
        <w:w w:val="100"/>
        <w:sz w:val="22"/>
        <w:szCs w:val="22"/>
        <w:lang w:val="en-US" w:eastAsia="en-US" w:bidi="en-US"/>
      </w:rPr>
    </w:lvl>
    <w:lvl w:ilvl="1" w:tplc="0DCA5938">
      <w:numFmt w:val="bullet"/>
      <w:lvlText w:val="•"/>
      <w:lvlJc w:val="left"/>
      <w:pPr>
        <w:ind w:left="1372" w:hanging="360"/>
      </w:pPr>
      <w:rPr>
        <w:rFonts w:hint="default"/>
        <w:lang w:val="en-US" w:eastAsia="en-US" w:bidi="en-US"/>
      </w:rPr>
    </w:lvl>
    <w:lvl w:ilvl="2" w:tplc="28DCE176">
      <w:numFmt w:val="bullet"/>
      <w:lvlText w:val="•"/>
      <w:lvlJc w:val="left"/>
      <w:pPr>
        <w:ind w:left="1924" w:hanging="360"/>
      </w:pPr>
      <w:rPr>
        <w:rFonts w:hint="default"/>
        <w:lang w:val="en-US" w:eastAsia="en-US" w:bidi="en-US"/>
      </w:rPr>
    </w:lvl>
    <w:lvl w:ilvl="3" w:tplc="056673FE">
      <w:numFmt w:val="bullet"/>
      <w:lvlText w:val="•"/>
      <w:lvlJc w:val="left"/>
      <w:pPr>
        <w:ind w:left="2476" w:hanging="360"/>
      </w:pPr>
      <w:rPr>
        <w:rFonts w:hint="default"/>
        <w:lang w:val="en-US" w:eastAsia="en-US" w:bidi="en-US"/>
      </w:rPr>
    </w:lvl>
    <w:lvl w:ilvl="4" w:tplc="4BDED206">
      <w:numFmt w:val="bullet"/>
      <w:lvlText w:val="•"/>
      <w:lvlJc w:val="left"/>
      <w:pPr>
        <w:ind w:left="3028" w:hanging="360"/>
      </w:pPr>
      <w:rPr>
        <w:rFonts w:hint="default"/>
        <w:lang w:val="en-US" w:eastAsia="en-US" w:bidi="en-US"/>
      </w:rPr>
    </w:lvl>
    <w:lvl w:ilvl="5" w:tplc="EFFC3DA0">
      <w:numFmt w:val="bullet"/>
      <w:lvlText w:val="•"/>
      <w:lvlJc w:val="left"/>
      <w:pPr>
        <w:ind w:left="3580" w:hanging="360"/>
      </w:pPr>
      <w:rPr>
        <w:rFonts w:hint="default"/>
        <w:lang w:val="en-US" w:eastAsia="en-US" w:bidi="en-US"/>
      </w:rPr>
    </w:lvl>
    <w:lvl w:ilvl="6" w:tplc="7A0ED198">
      <w:numFmt w:val="bullet"/>
      <w:lvlText w:val="•"/>
      <w:lvlJc w:val="left"/>
      <w:pPr>
        <w:ind w:left="4132" w:hanging="360"/>
      </w:pPr>
      <w:rPr>
        <w:rFonts w:hint="default"/>
        <w:lang w:val="en-US" w:eastAsia="en-US" w:bidi="en-US"/>
      </w:rPr>
    </w:lvl>
    <w:lvl w:ilvl="7" w:tplc="55121BAE">
      <w:numFmt w:val="bullet"/>
      <w:lvlText w:val="•"/>
      <w:lvlJc w:val="left"/>
      <w:pPr>
        <w:ind w:left="4684" w:hanging="360"/>
      </w:pPr>
      <w:rPr>
        <w:rFonts w:hint="default"/>
        <w:lang w:val="en-US" w:eastAsia="en-US" w:bidi="en-US"/>
      </w:rPr>
    </w:lvl>
    <w:lvl w:ilvl="8" w:tplc="665A11C4">
      <w:numFmt w:val="bullet"/>
      <w:lvlText w:val="•"/>
      <w:lvlJc w:val="left"/>
      <w:pPr>
        <w:ind w:left="5236" w:hanging="360"/>
      </w:pPr>
      <w:rPr>
        <w:rFonts w:hint="default"/>
        <w:lang w:val="en-US" w:eastAsia="en-US" w:bidi="en-US"/>
      </w:rPr>
    </w:lvl>
  </w:abstractNum>
  <w:abstractNum w:abstractNumId="27" w15:restartNumberingAfterBreak="0">
    <w:nsid w:val="3CBB0D39"/>
    <w:multiLevelType w:val="hybridMultilevel"/>
    <w:tmpl w:val="FEC43BA2"/>
    <w:lvl w:ilvl="0" w:tplc="0396CC22">
      <w:numFmt w:val="bullet"/>
      <w:lvlText w:val=""/>
      <w:lvlJc w:val="left"/>
      <w:pPr>
        <w:ind w:left="827" w:hanging="360"/>
      </w:pPr>
      <w:rPr>
        <w:rFonts w:ascii="Symbol" w:eastAsia="Symbol" w:hAnsi="Symbol" w:cs="Symbol" w:hint="default"/>
        <w:w w:val="100"/>
        <w:sz w:val="22"/>
        <w:szCs w:val="22"/>
        <w:lang w:val="en-US" w:eastAsia="en-US" w:bidi="en-US"/>
      </w:rPr>
    </w:lvl>
    <w:lvl w:ilvl="1" w:tplc="D3EC8C4E">
      <w:numFmt w:val="bullet"/>
      <w:lvlText w:val="•"/>
      <w:lvlJc w:val="left"/>
      <w:pPr>
        <w:ind w:left="1013" w:hanging="360"/>
      </w:pPr>
      <w:rPr>
        <w:rFonts w:hint="default"/>
        <w:lang w:val="en-US" w:eastAsia="en-US" w:bidi="en-US"/>
      </w:rPr>
    </w:lvl>
    <w:lvl w:ilvl="2" w:tplc="F6D8792E">
      <w:numFmt w:val="bullet"/>
      <w:lvlText w:val="•"/>
      <w:lvlJc w:val="left"/>
      <w:pPr>
        <w:ind w:left="1206" w:hanging="360"/>
      </w:pPr>
      <w:rPr>
        <w:rFonts w:hint="default"/>
        <w:lang w:val="en-US" w:eastAsia="en-US" w:bidi="en-US"/>
      </w:rPr>
    </w:lvl>
    <w:lvl w:ilvl="3" w:tplc="6E68285E">
      <w:numFmt w:val="bullet"/>
      <w:lvlText w:val="•"/>
      <w:lvlJc w:val="left"/>
      <w:pPr>
        <w:ind w:left="1399" w:hanging="360"/>
      </w:pPr>
      <w:rPr>
        <w:rFonts w:hint="default"/>
        <w:lang w:val="en-US" w:eastAsia="en-US" w:bidi="en-US"/>
      </w:rPr>
    </w:lvl>
    <w:lvl w:ilvl="4" w:tplc="E40E983A">
      <w:numFmt w:val="bullet"/>
      <w:lvlText w:val="•"/>
      <w:lvlJc w:val="left"/>
      <w:pPr>
        <w:ind w:left="1593" w:hanging="360"/>
      </w:pPr>
      <w:rPr>
        <w:rFonts w:hint="default"/>
        <w:lang w:val="en-US" w:eastAsia="en-US" w:bidi="en-US"/>
      </w:rPr>
    </w:lvl>
    <w:lvl w:ilvl="5" w:tplc="823EFDAA">
      <w:numFmt w:val="bullet"/>
      <w:lvlText w:val="•"/>
      <w:lvlJc w:val="left"/>
      <w:pPr>
        <w:ind w:left="1786" w:hanging="360"/>
      </w:pPr>
      <w:rPr>
        <w:rFonts w:hint="default"/>
        <w:lang w:val="en-US" w:eastAsia="en-US" w:bidi="en-US"/>
      </w:rPr>
    </w:lvl>
    <w:lvl w:ilvl="6" w:tplc="F95E4B6A">
      <w:numFmt w:val="bullet"/>
      <w:lvlText w:val="•"/>
      <w:lvlJc w:val="left"/>
      <w:pPr>
        <w:ind w:left="1979" w:hanging="360"/>
      </w:pPr>
      <w:rPr>
        <w:rFonts w:hint="default"/>
        <w:lang w:val="en-US" w:eastAsia="en-US" w:bidi="en-US"/>
      </w:rPr>
    </w:lvl>
    <w:lvl w:ilvl="7" w:tplc="80A4A6BA">
      <w:numFmt w:val="bullet"/>
      <w:lvlText w:val="•"/>
      <w:lvlJc w:val="left"/>
      <w:pPr>
        <w:ind w:left="2173" w:hanging="360"/>
      </w:pPr>
      <w:rPr>
        <w:rFonts w:hint="default"/>
        <w:lang w:val="en-US" w:eastAsia="en-US" w:bidi="en-US"/>
      </w:rPr>
    </w:lvl>
    <w:lvl w:ilvl="8" w:tplc="A44801FA">
      <w:numFmt w:val="bullet"/>
      <w:lvlText w:val="•"/>
      <w:lvlJc w:val="left"/>
      <w:pPr>
        <w:ind w:left="2366" w:hanging="360"/>
      </w:pPr>
      <w:rPr>
        <w:rFonts w:hint="default"/>
        <w:lang w:val="en-US" w:eastAsia="en-US" w:bidi="en-US"/>
      </w:rPr>
    </w:lvl>
  </w:abstractNum>
  <w:abstractNum w:abstractNumId="28" w15:restartNumberingAfterBreak="0">
    <w:nsid w:val="41C0340B"/>
    <w:multiLevelType w:val="hybridMultilevel"/>
    <w:tmpl w:val="9844DCD0"/>
    <w:lvl w:ilvl="0" w:tplc="A68E2C9A">
      <w:numFmt w:val="bullet"/>
      <w:lvlText w:val=""/>
      <w:lvlJc w:val="left"/>
      <w:pPr>
        <w:ind w:left="827" w:hanging="360"/>
      </w:pPr>
      <w:rPr>
        <w:rFonts w:ascii="Symbol" w:eastAsia="Symbol" w:hAnsi="Symbol" w:cs="Symbol" w:hint="default"/>
        <w:w w:val="100"/>
        <w:sz w:val="22"/>
        <w:szCs w:val="22"/>
        <w:lang w:val="en-US" w:eastAsia="en-US" w:bidi="en-US"/>
      </w:rPr>
    </w:lvl>
    <w:lvl w:ilvl="1" w:tplc="973A2708">
      <w:numFmt w:val="bullet"/>
      <w:lvlText w:val="•"/>
      <w:lvlJc w:val="left"/>
      <w:pPr>
        <w:ind w:left="1170" w:hanging="360"/>
      </w:pPr>
      <w:rPr>
        <w:rFonts w:hint="default"/>
        <w:lang w:val="en-US" w:eastAsia="en-US" w:bidi="en-US"/>
      </w:rPr>
    </w:lvl>
    <w:lvl w:ilvl="2" w:tplc="C5FE2EBE">
      <w:numFmt w:val="bullet"/>
      <w:lvlText w:val="•"/>
      <w:lvlJc w:val="left"/>
      <w:pPr>
        <w:ind w:left="1521" w:hanging="360"/>
      </w:pPr>
      <w:rPr>
        <w:rFonts w:hint="default"/>
        <w:lang w:val="en-US" w:eastAsia="en-US" w:bidi="en-US"/>
      </w:rPr>
    </w:lvl>
    <w:lvl w:ilvl="3" w:tplc="937EB97E">
      <w:numFmt w:val="bullet"/>
      <w:lvlText w:val="•"/>
      <w:lvlJc w:val="left"/>
      <w:pPr>
        <w:ind w:left="1871" w:hanging="360"/>
      </w:pPr>
      <w:rPr>
        <w:rFonts w:hint="default"/>
        <w:lang w:val="en-US" w:eastAsia="en-US" w:bidi="en-US"/>
      </w:rPr>
    </w:lvl>
    <w:lvl w:ilvl="4" w:tplc="A418C352">
      <w:numFmt w:val="bullet"/>
      <w:lvlText w:val="•"/>
      <w:lvlJc w:val="left"/>
      <w:pPr>
        <w:ind w:left="2222" w:hanging="360"/>
      </w:pPr>
      <w:rPr>
        <w:rFonts w:hint="default"/>
        <w:lang w:val="en-US" w:eastAsia="en-US" w:bidi="en-US"/>
      </w:rPr>
    </w:lvl>
    <w:lvl w:ilvl="5" w:tplc="94AAD224">
      <w:numFmt w:val="bullet"/>
      <w:lvlText w:val="•"/>
      <w:lvlJc w:val="left"/>
      <w:pPr>
        <w:ind w:left="2572" w:hanging="360"/>
      </w:pPr>
      <w:rPr>
        <w:rFonts w:hint="default"/>
        <w:lang w:val="en-US" w:eastAsia="en-US" w:bidi="en-US"/>
      </w:rPr>
    </w:lvl>
    <w:lvl w:ilvl="6" w:tplc="3F168DAA">
      <w:numFmt w:val="bullet"/>
      <w:lvlText w:val="•"/>
      <w:lvlJc w:val="left"/>
      <w:pPr>
        <w:ind w:left="2923" w:hanging="360"/>
      </w:pPr>
      <w:rPr>
        <w:rFonts w:hint="default"/>
        <w:lang w:val="en-US" w:eastAsia="en-US" w:bidi="en-US"/>
      </w:rPr>
    </w:lvl>
    <w:lvl w:ilvl="7" w:tplc="27D81422">
      <w:numFmt w:val="bullet"/>
      <w:lvlText w:val="•"/>
      <w:lvlJc w:val="left"/>
      <w:pPr>
        <w:ind w:left="3273" w:hanging="360"/>
      </w:pPr>
      <w:rPr>
        <w:rFonts w:hint="default"/>
        <w:lang w:val="en-US" w:eastAsia="en-US" w:bidi="en-US"/>
      </w:rPr>
    </w:lvl>
    <w:lvl w:ilvl="8" w:tplc="AE2A2F80">
      <w:numFmt w:val="bullet"/>
      <w:lvlText w:val="•"/>
      <w:lvlJc w:val="left"/>
      <w:pPr>
        <w:ind w:left="3624" w:hanging="360"/>
      </w:pPr>
      <w:rPr>
        <w:rFonts w:hint="default"/>
        <w:lang w:val="en-US" w:eastAsia="en-US" w:bidi="en-US"/>
      </w:rPr>
    </w:lvl>
  </w:abstractNum>
  <w:abstractNum w:abstractNumId="29" w15:restartNumberingAfterBreak="0">
    <w:nsid w:val="43211A38"/>
    <w:multiLevelType w:val="hybridMultilevel"/>
    <w:tmpl w:val="123CD9EE"/>
    <w:lvl w:ilvl="0" w:tplc="299C8F6A">
      <w:numFmt w:val="bullet"/>
      <w:lvlText w:val=""/>
      <w:lvlJc w:val="left"/>
      <w:pPr>
        <w:ind w:left="827" w:hanging="360"/>
      </w:pPr>
      <w:rPr>
        <w:rFonts w:ascii="Symbol" w:eastAsia="Symbol" w:hAnsi="Symbol" w:cs="Symbol" w:hint="default"/>
        <w:w w:val="100"/>
        <w:sz w:val="22"/>
        <w:szCs w:val="22"/>
        <w:lang w:val="en-US" w:eastAsia="en-US" w:bidi="en-US"/>
      </w:rPr>
    </w:lvl>
    <w:lvl w:ilvl="1" w:tplc="7DAC970A">
      <w:numFmt w:val="bullet"/>
      <w:lvlText w:val="•"/>
      <w:lvlJc w:val="left"/>
      <w:pPr>
        <w:ind w:left="1372" w:hanging="360"/>
      </w:pPr>
      <w:rPr>
        <w:rFonts w:hint="default"/>
        <w:lang w:val="en-US" w:eastAsia="en-US" w:bidi="en-US"/>
      </w:rPr>
    </w:lvl>
    <w:lvl w:ilvl="2" w:tplc="F7D07C12">
      <w:numFmt w:val="bullet"/>
      <w:lvlText w:val="•"/>
      <w:lvlJc w:val="left"/>
      <w:pPr>
        <w:ind w:left="1924" w:hanging="360"/>
      </w:pPr>
      <w:rPr>
        <w:rFonts w:hint="default"/>
        <w:lang w:val="en-US" w:eastAsia="en-US" w:bidi="en-US"/>
      </w:rPr>
    </w:lvl>
    <w:lvl w:ilvl="3" w:tplc="32BCBB4E">
      <w:numFmt w:val="bullet"/>
      <w:lvlText w:val="•"/>
      <w:lvlJc w:val="left"/>
      <w:pPr>
        <w:ind w:left="2476" w:hanging="360"/>
      </w:pPr>
      <w:rPr>
        <w:rFonts w:hint="default"/>
        <w:lang w:val="en-US" w:eastAsia="en-US" w:bidi="en-US"/>
      </w:rPr>
    </w:lvl>
    <w:lvl w:ilvl="4" w:tplc="2996A664">
      <w:numFmt w:val="bullet"/>
      <w:lvlText w:val="•"/>
      <w:lvlJc w:val="left"/>
      <w:pPr>
        <w:ind w:left="3028" w:hanging="360"/>
      </w:pPr>
      <w:rPr>
        <w:rFonts w:hint="default"/>
        <w:lang w:val="en-US" w:eastAsia="en-US" w:bidi="en-US"/>
      </w:rPr>
    </w:lvl>
    <w:lvl w:ilvl="5" w:tplc="D02A623C">
      <w:numFmt w:val="bullet"/>
      <w:lvlText w:val="•"/>
      <w:lvlJc w:val="left"/>
      <w:pPr>
        <w:ind w:left="3580" w:hanging="360"/>
      </w:pPr>
      <w:rPr>
        <w:rFonts w:hint="default"/>
        <w:lang w:val="en-US" w:eastAsia="en-US" w:bidi="en-US"/>
      </w:rPr>
    </w:lvl>
    <w:lvl w:ilvl="6" w:tplc="F6F6C2D4">
      <w:numFmt w:val="bullet"/>
      <w:lvlText w:val="•"/>
      <w:lvlJc w:val="left"/>
      <w:pPr>
        <w:ind w:left="4132" w:hanging="360"/>
      </w:pPr>
      <w:rPr>
        <w:rFonts w:hint="default"/>
        <w:lang w:val="en-US" w:eastAsia="en-US" w:bidi="en-US"/>
      </w:rPr>
    </w:lvl>
    <w:lvl w:ilvl="7" w:tplc="BE16DB12">
      <w:numFmt w:val="bullet"/>
      <w:lvlText w:val="•"/>
      <w:lvlJc w:val="left"/>
      <w:pPr>
        <w:ind w:left="4684" w:hanging="360"/>
      </w:pPr>
      <w:rPr>
        <w:rFonts w:hint="default"/>
        <w:lang w:val="en-US" w:eastAsia="en-US" w:bidi="en-US"/>
      </w:rPr>
    </w:lvl>
    <w:lvl w:ilvl="8" w:tplc="E6DE772C">
      <w:numFmt w:val="bullet"/>
      <w:lvlText w:val="•"/>
      <w:lvlJc w:val="left"/>
      <w:pPr>
        <w:ind w:left="5236" w:hanging="360"/>
      </w:pPr>
      <w:rPr>
        <w:rFonts w:hint="default"/>
        <w:lang w:val="en-US" w:eastAsia="en-US" w:bidi="en-US"/>
      </w:rPr>
    </w:lvl>
  </w:abstractNum>
  <w:abstractNum w:abstractNumId="30" w15:restartNumberingAfterBreak="0">
    <w:nsid w:val="469D3B42"/>
    <w:multiLevelType w:val="hybridMultilevel"/>
    <w:tmpl w:val="38EC2B02"/>
    <w:lvl w:ilvl="0" w:tplc="67AA85C6">
      <w:numFmt w:val="bullet"/>
      <w:lvlText w:val=""/>
      <w:lvlJc w:val="left"/>
      <w:pPr>
        <w:ind w:left="826" w:hanging="360"/>
      </w:pPr>
      <w:rPr>
        <w:rFonts w:ascii="Symbol" w:eastAsia="Symbol" w:hAnsi="Symbol" w:cs="Symbol" w:hint="default"/>
        <w:color w:val="0D0D0D"/>
        <w:w w:val="100"/>
        <w:sz w:val="22"/>
        <w:szCs w:val="22"/>
        <w:lang w:val="en-US" w:eastAsia="en-US" w:bidi="en-US"/>
      </w:rPr>
    </w:lvl>
    <w:lvl w:ilvl="1" w:tplc="78E20F98">
      <w:numFmt w:val="bullet"/>
      <w:lvlText w:val="•"/>
      <w:lvlJc w:val="left"/>
      <w:pPr>
        <w:ind w:left="1084" w:hanging="360"/>
      </w:pPr>
      <w:rPr>
        <w:rFonts w:hint="default"/>
        <w:lang w:val="en-US" w:eastAsia="en-US" w:bidi="en-US"/>
      </w:rPr>
    </w:lvl>
    <w:lvl w:ilvl="2" w:tplc="8D4E73B2">
      <w:numFmt w:val="bullet"/>
      <w:lvlText w:val="•"/>
      <w:lvlJc w:val="left"/>
      <w:pPr>
        <w:ind w:left="1348" w:hanging="360"/>
      </w:pPr>
      <w:rPr>
        <w:rFonts w:hint="default"/>
        <w:lang w:val="en-US" w:eastAsia="en-US" w:bidi="en-US"/>
      </w:rPr>
    </w:lvl>
    <w:lvl w:ilvl="3" w:tplc="01F8F832">
      <w:numFmt w:val="bullet"/>
      <w:lvlText w:val="•"/>
      <w:lvlJc w:val="left"/>
      <w:pPr>
        <w:ind w:left="1612" w:hanging="360"/>
      </w:pPr>
      <w:rPr>
        <w:rFonts w:hint="default"/>
        <w:lang w:val="en-US" w:eastAsia="en-US" w:bidi="en-US"/>
      </w:rPr>
    </w:lvl>
    <w:lvl w:ilvl="4" w:tplc="3976F53C">
      <w:numFmt w:val="bullet"/>
      <w:lvlText w:val="•"/>
      <w:lvlJc w:val="left"/>
      <w:pPr>
        <w:ind w:left="1877" w:hanging="360"/>
      </w:pPr>
      <w:rPr>
        <w:rFonts w:hint="default"/>
        <w:lang w:val="en-US" w:eastAsia="en-US" w:bidi="en-US"/>
      </w:rPr>
    </w:lvl>
    <w:lvl w:ilvl="5" w:tplc="BAA24A92">
      <w:numFmt w:val="bullet"/>
      <w:lvlText w:val="•"/>
      <w:lvlJc w:val="left"/>
      <w:pPr>
        <w:ind w:left="2141" w:hanging="360"/>
      </w:pPr>
      <w:rPr>
        <w:rFonts w:hint="default"/>
        <w:lang w:val="en-US" w:eastAsia="en-US" w:bidi="en-US"/>
      </w:rPr>
    </w:lvl>
    <w:lvl w:ilvl="6" w:tplc="24040FE6">
      <w:numFmt w:val="bullet"/>
      <w:lvlText w:val="•"/>
      <w:lvlJc w:val="left"/>
      <w:pPr>
        <w:ind w:left="2405" w:hanging="360"/>
      </w:pPr>
      <w:rPr>
        <w:rFonts w:hint="default"/>
        <w:lang w:val="en-US" w:eastAsia="en-US" w:bidi="en-US"/>
      </w:rPr>
    </w:lvl>
    <w:lvl w:ilvl="7" w:tplc="6BAE6F54">
      <w:numFmt w:val="bullet"/>
      <w:lvlText w:val="•"/>
      <w:lvlJc w:val="left"/>
      <w:pPr>
        <w:ind w:left="2670" w:hanging="360"/>
      </w:pPr>
      <w:rPr>
        <w:rFonts w:hint="default"/>
        <w:lang w:val="en-US" w:eastAsia="en-US" w:bidi="en-US"/>
      </w:rPr>
    </w:lvl>
    <w:lvl w:ilvl="8" w:tplc="520AB3FC">
      <w:numFmt w:val="bullet"/>
      <w:lvlText w:val="•"/>
      <w:lvlJc w:val="left"/>
      <w:pPr>
        <w:ind w:left="2934" w:hanging="360"/>
      </w:pPr>
      <w:rPr>
        <w:rFonts w:hint="default"/>
        <w:lang w:val="en-US" w:eastAsia="en-US" w:bidi="en-US"/>
      </w:rPr>
    </w:lvl>
  </w:abstractNum>
  <w:abstractNum w:abstractNumId="31" w15:restartNumberingAfterBreak="0">
    <w:nsid w:val="48913866"/>
    <w:multiLevelType w:val="hybridMultilevel"/>
    <w:tmpl w:val="E690CFC2"/>
    <w:lvl w:ilvl="0" w:tplc="DB06345C">
      <w:numFmt w:val="bullet"/>
      <w:lvlText w:val=""/>
      <w:lvlJc w:val="left"/>
      <w:pPr>
        <w:ind w:left="827" w:hanging="360"/>
      </w:pPr>
      <w:rPr>
        <w:rFonts w:ascii="Symbol" w:eastAsia="Symbol" w:hAnsi="Symbol" w:cs="Symbol" w:hint="default"/>
        <w:color w:val="0D0D0D"/>
        <w:w w:val="100"/>
        <w:sz w:val="22"/>
        <w:szCs w:val="22"/>
        <w:lang w:val="en-US" w:eastAsia="en-US" w:bidi="en-US"/>
      </w:rPr>
    </w:lvl>
    <w:lvl w:ilvl="1" w:tplc="0D4A2B32">
      <w:numFmt w:val="bullet"/>
      <w:lvlText w:val="•"/>
      <w:lvlJc w:val="left"/>
      <w:pPr>
        <w:ind w:left="1013" w:hanging="360"/>
      </w:pPr>
      <w:rPr>
        <w:rFonts w:hint="default"/>
        <w:lang w:val="en-US" w:eastAsia="en-US" w:bidi="en-US"/>
      </w:rPr>
    </w:lvl>
    <w:lvl w:ilvl="2" w:tplc="81A8A236">
      <w:numFmt w:val="bullet"/>
      <w:lvlText w:val="•"/>
      <w:lvlJc w:val="left"/>
      <w:pPr>
        <w:ind w:left="1206" w:hanging="360"/>
      </w:pPr>
      <w:rPr>
        <w:rFonts w:hint="default"/>
        <w:lang w:val="en-US" w:eastAsia="en-US" w:bidi="en-US"/>
      </w:rPr>
    </w:lvl>
    <w:lvl w:ilvl="3" w:tplc="837EEA90">
      <w:numFmt w:val="bullet"/>
      <w:lvlText w:val="•"/>
      <w:lvlJc w:val="left"/>
      <w:pPr>
        <w:ind w:left="1399" w:hanging="360"/>
      </w:pPr>
      <w:rPr>
        <w:rFonts w:hint="default"/>
        <w:lang w:val="en-US" w:eastAsia="en-US" w:bidi="en-US"/>
      </w:rPr>
    </w:lvl>
    <w:lvl w:ilvl="4" w:tplc="3FBA2212">
      <w:numFmt w:val="bullet"/>
      <w:lvlText w:val="•"/>
      <w:lvlJc w:val="left"/>
      <w:pPr>
        <w:ind w:left="1593" w:hanging="360"/>
      </w:pPr>
      <w:rPr>
        <w:rFonts w:hint="default"/>
        <w:lang w:val="en-US" w:eastAsia="en-US" w:bidi="en-US"/>
      </w:rPr>
    </w:lvl>
    <w:lvl w:ilvl="5" w:tplc="5520279A">
      <w:numFmt w:val="bullet"/>
      <w:lvlText w:val="•"/>
      <w:lvlJc w:val="left"/>
      <w:pPr>
        <w:ind w:left="1786" w:hanging="360"/>
      </w:pPr>
      <w:rPr>
        <w:rFonts w:hint="default"/>
        <w:lang w:val="en-US" w:eastAsia="en-US" w:bidi="en-US"/>
      </w:rPr>
    </w:lvl>
    <w:lvl w:ilvl="6" w:tplc="AD507D1E">
      <w:numFmt w:val="bullet"/>
      <w:lvlText w:val="•"/>
      <w:lvlJc w:val="left"/>
      <w:pPr>
        <w:ind w:left="1979" w:hanging="360"/>
      </w:pPr>
      <w:rPr>
        <w:rFonts w:hint="default"/>
        <w:lang w:val="en-US" w:eastAsia="en-US" w:bidi="en-US"/>
      </w:rPr>
    </w:lvl>
    <w:lvl w:ilvl="7" w:tplc="4A6434F4">
      <w:numFmt w:val="bullet"/>
      <w:lvlText w:val="•"/>
      <w:lvlJc w:val="left"/>
      <w:pPr>
        <w:ind w:left="2173" w:hanging="360"/>
      </w:pPr>
      <w:rPr>
        <w:rFonts w:hint="default"/>
        <w:lang w:val="en-US" w:eastAsia="en-US" w:bidi="en-US"/>
      </w:rPr>
    </w:lvl>
    <w:lvl w:ilvl="8" w:tplc="DCAAF5B6">
      <w:numFmt w:val="bullet"/>
      <w:lvlText w:val="•"/>
      <w:lvlJc w:val="left"/>
      <w:pPr>
        <w:ind w:left="2366" w:hanging="360"/>
      </w:pPr>
      <w:rPr>
        <w:rFonts w:hint="default"/>
        <w:lang w:val="en-US" w:eastAsia="en-US" w:bidi="en-US"/>
      </w:rPr>
    </w:lvl>
  </w:abstractNum>
  <w:abstractNum w:abstractNumId="32" w15:restartNumberingAfterBreak="0">
    <w:nsid w:val="4FE678E3"/>
    <w:multiLevelType w:val="hybridMultilevel"/>
    <w:tmpl w:val="F210FCB6"/>
    <w:lvl w:ilvl="0" w:tplc="9BA816C2">
      <w:numFmt w:val="bullet"/>
      <w:lvlText w:val=""/>
      <w:lvlJc w:val="left"/>
      <w:pPr>
        <w:ind w:left="825" w:hanging="360"/>
      </w:pPr>
      <w:rPr>
        <w:rFonts w:ascii="Symbol" w:eastAsia="Symbol" w:hAnsi="Symbol" w:cs="Symbol" w:hint="default"/>
        <w:w w:val="100"/>
        <w:sz w:val="22"/>
        <w:szCs w:val="22"/>
        <w:lang w:val="en-US" w:eastAsia="en-US" w:bidi="en-US"/>
      </w:rPr>
    </w:lvl>
    <w:lvl w:ilvl="1" w:tplc="62A6E32A">
      <w:numFmt w:val="bullet"/>
      <w:lvlText w:val="•"/>
      <w:lvlJc w:val="left"/>
      <w:pPr>
        <w:ind w:left="1142" w:hanging="360"/>
      </w:pPr>
      <w:rPr>
        <w:rFonts w:hint="default"/>
        <w:lang w:val="en-US" w:eastAsia="en-US" w:bidi="en-US"/>
      </w:rPr>
    </w:lvl>
    <w:lvl w:ilvl="2" w:tplc="4C585CBE">
      <w:numFmt w:val="bullet"/>
      <w:lvlText w:val="•"/>
      <w:lvlJc w:val="left"/>
      <w:pPr>
        <w:ind w:left="1465" w:hanging="360"/>
      </w:pPr>
      <w:rPr>
        <w:rFonts w:hint="default"/>
        <w:lang w:val="en-US" w:eastAsia="en-US" w:bidi="en-US"/>
      </w:rPr>
    </w:lvl>
    <w:lvl w:ilvl="3" w:tplc="67B87FC0">
      <w:numFmt w:val="bullet"/>
      <w:lvlText w:val="•"/>
      <w:lvlJc w:val="left"/>
      <w:pPr>
        <w:ind w:left="1788" w:hanging="360"/>
      </w:pPr>
      <w:rPr>
        <w:rFonts w:hint="default"/>
        <w:lang w:val="en-US" w:eastAsia="en-US" w:bidi="en-US"/>
      </w:rPr>
    </w:lvl>
    <w:lvl w:ilvl="4" w:tplc="61F09244">
      <w:numFmt w:val="bullet"/>
      <w:lvlText w:val="•"/>
      <w:lvlJc w:val="left"/>
      <w:pPr>
        <w:ind w:left="2111" w:hanging="360"/>
      </w:pPr>
      <w:rPr>
        <w:rFonts w:hint="default"/>
        <w:lang w:val="en-US" w:eastAsia="en-US" w:bidi="en-US"/>
      </w:rPr>
    </w:lvl>
    <w:lvl w:ilvl="5" w:tplc="BAF61A94">
      <w:numFmt w:val="bullet"/>
      <w:lvlText w:val="•"/>
      <w:lvlJc w:val="left"/>
      <w:pPr>
        <w:ind w:left="2434" w:hanging="360"/>
      </w:pPr>
      <w:rPr>
        <w:rFonts w:hint="default"/>
        <w:lang w:val="en-US" w:eastAsia="en-US" w:bidi="en-US"/>
      </w:rPr>
    </w:lvl>
    <w:lvl w:ilvl="6" w:tplc="1F3220F6">
      <w:numFmt w:val="bullet"/>
      <w:lvlText w:val="•"/>
      <w:lvlJc w:val="left"/>
      <w:pPr>
        <w:ind w:left="2757" w:hanging="360"/>
      </w:pPr>
      <w:rPr>
        <w:rFonts w:hint="default"/>
        <w:lang w:val="en-US" w:eastAsia="en-US" w:bidi="en-US"/>
      </w:rPr>
    </w:lvl>
    <w:lvl w:ilvl="7" w:tplc="CEEA8550">
      <w:numFmt w:val="bullet"/>
      <w:lvlText w:val="•"/>
      <w:lvlJc w:val="left"/>
      <w:pPr>
        <w:ind w:left="3080" w:hanging="360"/>
      </w:pPr>
      <w:rPr>
        <w:rFonts w:hint="default"/>
        <w:lang w:val="en-US" w:eastAsia="en-US" w:bidi="en-US"/>
      </w:rPr>
    </w:lvl>
    <w:lvl w:ilvl="8" w:tplc="F51842A6">
      <w:numFmt w:val="bullet"/>
      <w:lvlText w:val="•"/>
      <w:lvlJc w:val="left"/>
      <w:pPr>
        <w:ind w:left="3403" w:hanging="360"/>
      </w:pPr>
      <w:rPr>
        <w:rFonts w:hint="default"/>
        <w:lang w:val="en-US" w:eastAsia="en-US" w:bidi="en-US"/>
      </w:rPr>
    </w:lvl>
  </w:abstractNum>
  <w:abstractNum w:abstractNumId="33" w15:restartNumberingAfterBreak="0">
    <w:nsid w:val="50811E82"/>
    <w:multiLevelType w:val="hybridMultilevel"/>
    <w:tmpl w:val="4342A5C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4" w15:restartNumberingAfterBreak="0">
    <w:nsid w:val="513E7FC8"/>
    <w:multiLevelType w:val="hybridMultilevel"/>
    <w:tmpl w:val="D82A3DD6"/>
    <w:lvl w:ilvl="0" w:tplc="AFF4ADB4">
      <w:numFmt w:val="bullet"/>
      <w:lvlText w:val=""/>
      <w:lvlJc w:val="left"/>
      <w:pPr>
        <w:ind w:left="825" w:hanging="360"/>
      </w:pPr>
      <w:rPr>
        <w:rFonts w:ascii="Symbol" w:eastAsia="Symbol" w:hAnsi="Symbol" w:cs="Symbol" w:hint="default"/>
        <w:w w:val="100"/>
        <w:sz w:val="22"/>
        <w:szCs w:val="22"/>
        <w:lang w:val="en-US" w:eastAsia="en-US" w:bidi="en-US"/>
      </w:rPr>
    </w:lvl>
    <w:lvl w:ilvl="1" w:tplc="4C4C9110">
      <w:numFmt w:val="bullet"/>
      <w:lvlText w:val="•"/>
      <w:lvlJc w:val="left"/>
      <w:pPr>
        <w:ind w:left="1166" w:hanging="360"/>
      </w:pPr>
      <w:rPr>
        <w:rFonts w:hint="default"/>
        <w:lang w:val="en-US" w:eastAsia="en-US" w:bidi="en-US"/>
      </w:rPr>
    </w:lvl>
    <w:lvl w:ilvl="2" w:tplc="A0B6D1E2">
      <w:numFmt w:val="bullet"/>
      <w:lvlText w:val="•"/>
      <w:lvlJc w:val="left"/>
      <w:pPr>
        <w:ind w:left="1513" w:hanging="360"/>
      </w:pPr>
      <w:rPr>
        <w:rFonts w:hint="default"/>
        <w:lang w:val="en-US" w:eastAsia="en-US" w:bidi="en-US"/>
      </w:rPr>
    </w:lvl>
    <w:lvl w:ilvl="3" w:tplc="47CCE2D4">
      <w:numFmt w:val="bullet"/>
      <w:lvlText w:val="•"/>
      <w:lvlJc w:val="left"/>
      <w:pPr>
        <w:ind w:left="1860" w:hanging="360"/>
      </w:pPr>
      <w:rPr>
        <w:rFonts w:hint="default"/>
        <w:lang w:val="en-US" w:eastAsia="en-US" w:bidi="en-US"/>
      </w:rPr>
    </w:lvl>
    <w:lvl w:ilvl="4" w:tplc="99B05BEE">
      <w:numFmt w:val="bullet"/>
      <w:lvlText w:val="•"/>
      <w:lvlJc w:val="left"/>
      <w:pPr>
        <w:ind w:left="2207" w:hanging="360"/>
      </w:pPr>
      <w:rPr>
        <w:rFonts w:hint="default"/>
        <w:lang w:val="en-US" w:eastAsia="en-US" w:bidi="en-US"/>
      </w:rPr>
    </w:lvl>
    <w:lvl w:ilvl="5" w:tplc="30ACC276">
      <w:numFmt w:val="bullet"/>
      <w:lvlText w:val="•"/>
      <w:lvlJc w:val="left"/>
      <w:pPr>
        <w:ind w:left="2554" w:hanging="360"/>
      </w:pPr>
      <w:rPr>
        <w:rFonts w:hint="default"/>
        <w:lang w:val="en-US" w:eastAsia="en-US" w:bidi="en-US"/>
      </w:rPr>
    </w:lvl>
    <w:lvl w:ilvl="6" w:tplc="B4328F90">
      <w:numFmt w:val="bullet"/>
      <w:lvlText w:val="•"/>
      <w:lvlJc w:val="left"/>
      <w:pPr>
        <w:ind w:left="2901" w:hanging="360"/>
      </w:pPr>
      <w:rPr>
        <w:rFonts w:hint="default"/>
        <w:lang w:val="en-US" w:eastAsia="en-US" w:bidi="en-US"/>
      </w:rPr>
    </w:lvl>
    <w:lvl w:ilvl="7" w:tplc="F0E88ABC">
      <w:numFmt w:val="bullet"/>
      <w:lvlText w:val="•"/>
      <w:lvlJc w:val="left"/>
      <w:pPr>
        <w:ind w:left="3248" w:hanging="360"/>
      </w:pPr>
      <w:rPr>
        <w:rFonts w:hint="default"/>
        <w:lang w:val="en-US" w:eastAsia="en-US" w:bidi="en-US"/>
      </w:rPr>
    </w:lvl>
    <w:lvl w:ilvl="8" w:tplc="C0A28E1A">
      <w:numFmt w:val="bullet"/>
      <w:lvlText w:val="•"/>
      <w:lvlJc w:val="left"/>
      <w:pPr>
        <w:ind w:left="3595" w:hanging="360"/>
      </w:pPr>
      <w:rPr>
        <w:rFonts w:hint="default"/>
        <w:lang w:val="en-US" w:eastAsia="en-US" w:bidi="en-US"/>
      </w:rPr>
    </w:lvl>
  </w:abstractNum>
  <w:abstractNum w:abstractNumId="35" w15:restartNumberingAfterBreak="0">
    <w:nsid w:val="56F81FB7"/>
    <w:multiLevelType w:val="hybridMultilevel"/>
    <w:tmpl w:val="ACB2AD82"/>
    <w:lvl w:ilvl="0" w:tplc="C074DBAE">
      <w:numFmt w:val="bullet"/>
      <w:lvlText w:val=""/>
      <w:lvlJc w:val="left"/>
      <w:pPr>
        <w:ind w:left="827" w:hanging="360"/>
      </w:pPr>
      <w:rPr>
        <w:rFonts w:ascii="Symbol" w:eastAsia="Symbol" w:hAnsi="Symbol" w:cs="Symbol" w:hint="default"/>
        <w:w w:val="100"/>
        <w:sz w:val="22"/>
        <w:szCs w:val="22"/>
        <w:lang w:val="en-US" w:eastAsia="en-US" w:bidi="en-US"/>
      </w:rPr>
    </w:lvl>
    <w:lvl w:ilvl="1" w:tplc="5B88EAD6">
      <w:numFmt w:val="bullet"/>
      <w:lvlText w:val="•"/>
      <w:lvlJc w:val="left"/>
      <w:pPr>
        <w:ind w:left="994" w:hanging="360"/>
      </w:pPr>
      <w:rPr>
        <w:rFonts w:hint="default"/>
        <w:lang w:val="en-US" w:eastAsia="en-US" w:bidi="en-US"/>
      </w:rPr>
    </w:lvl>
    <w:lvl w:ilvl="2" w:tplc="D0C2270C">
      <w:numFmt w:val="bullet"/>
      <w:lvlText w:val="•"/>
      <w:lvlJc w:val="left"/>
      <w:pPr>
        <w:ind w:left="1168" w:hanging="360"/>
      </w:pPr>
      <w:rPr>
        <w:rFonts w:hint="default"/>
        <w:lang w:val="en-US" w:eastAsia="en-US" w:bidi="en-US"/>
      </w:rPr>
    </w:lvl>
    <w:lvl w:ilvl="3" w:tplc="416AF072">
      <w:numFmt w:val="bullet"/>
      <w:lvlText w:val="•"/>
      <w:lvlJc w:val="left"/>
      <w:pPr>
        <w:ind w:left="1342" w:hanging="360"/>
      </w:pPr>
      <w:rPr>
        <w:rFonts w:hint="default"/>
        <w:lang w:val="en-US" w:eastAsia="en-US" w:bidi="en-US"/>
      </w:rPr>
    </w:lvl>
    <w:lvl w:ilvl="4" w:tplc="D946EAF2">
      <w:numFmt w:val="bullet"/>
      <w:lvlText w:val="•"/>
      <w:lvlJc w:val="left"/>
      <w:pPr>
        <w:ind w:left="1516" w:hanging="360"/>
      </w:pPr>
      <w:rPr>
        <w:rFonts w:hint="default"/>
        <w:lang w:val="en-US" w:eastAsia="en-US" w:bidi="en-US"/>
      </w:rPr>
    </w:lvl>
    <w:lvl w:ilvl="5" w:tplc="F7121554">
      <w:numFmt w:val="bullet"/>
      <w:lvlText w:val="•"/>
      <w:lvlJc w:val="left"/>
      <w:pPr>
        <w:ind w:left="1690" w:hanging="360"/>
      </w:pPr>
      <w:rPr>
        <w:rFonts w:hint="default"/>
        <w:lang w:val="en-US" w:eastAsia="en-US" w:bidi="en-US"/>
      </w:rPr>
    </w:lvl>
    <w:lvl w:ilvl="6" w:tplc="8C900504">
      <w:numFmt w:val="bullet"/>
      <w:lvlText w:val="•"/>
      <w:lvlJc w:val="left"/>
      <w:pPr>
        <w:ind w:left="1864" w:hanging="360"/>
      </w:pPr>
      <w:rPr>
        <w:rFonts w:hint="default"/>
        <w:lang w:val="en-US" w:eastAsia="en-US" w:bidi="en-US"/>
      </w:rPr>
    </w:lvl>
    <w:lvl w:ilvl="7" w:tplc="B8E48E50">
      <w:numFmt w:val="bullet"/>
      <w:lvlText w:val="•"/>
      <w:lvlJc w:val="left"/>
      <w:pPr>
        <w:ind w:left="2038" w:hanging="360"/>
      </w:pPr>
      <w:rPr>
        <w:rFonts w:hint="default"/>
        <w:lang w:val="en-US" w:eastAsia="en-US" w:bidi="en-US"/>
      </w:rPr>
    </w:lvl>
    <w:lvl w:ilvl="8" w:tplc="39AE2FB4">
      <w:numFmt w:val="bullet"/>
      <w:lvlText w:val="•"/>
      <w:lvlJc w:val="left"/>
      <w:pPr>
        <w:ind w:left="2212" w:hanging="360"/>
      </w:pPr>
      <w:rPr>
        <w:rFonts w:hint="default"/>
        <w:lang w:val="en-US" w:eastAsia="en-US" w:bidi="en-US"/>
      </w:rPr>
    </w:lvl>
  </w:abstractNum>
  <w:abstractNum w:abstractNumId="36" w15:restartNumberingAfterBreak="0">
    <w:nsid w:val="5AA83112"/>
    <w:multiLevelType w:val="hybridMultilevel"/>
    <w:tmpl w:val="66F4FD8E"/>
    <w:lvl w:ilvl="0" w:tplc="D070EF66">
      <w:numFmt w:val="bullet"/>
      <w:lvlText w:val=""/>
      <w:lvlJc w:val="left"/>
      <w:pPr>
        <w:ind w:left="827" w:hanging="360"/>
      </w:pPr>
      <w:rPr>
        <w:rFonts w:ascii="Symbol" w:eastAsia="Symbol" w:hAnsi="Symbol" w:cs="Symbol" w:hint="default"/>
        <w:w w:val="100"/>
        <w:sz w:val="22"/>
        <w:szCs w:val="22"/>
        <w:lang w:val="en-US" w:eastAsia="en-US" w:bidi="en-US"/>
      </w:rPr>
    </w:lvl>
    <w:lvl w:ilvl="1" w:tplc="A7DC3AF8">
      <w:numFmt w:val="bullet"/>
      <w:lvlText w:val="•"/>
      <w:lvlJc w:val="left"/>
      <w:pPr>
        <w:ind w:left="1372" w:hanging="360"/>
      </w:pPr>
      <w:rPr>
        <w:rFonts w:hint="default"/>
        <w:lang w:val="en-US" w:eastAsia="en-US" w:bidi="en-US"/>
      </w:rPr>
    </w:lvl>
    <w:lvl w:ilvl="2" w:tplc="C7CC5704">
      <w:numFmt w:val="bullet"/>
      <w:lvlText w:val="•"/>
      <w:lvlJc w:val="left"/>
      <w:pPr>
        <w:ind w:left="1924" w:hanging="360"/>
      </w:pPr>
      <w:rPr>
        <w:rFonts w:hint="default"/>
        <w:lang w:val="en-US" w:eastAsia="en-US" w:bidi="en-US"/>
      </w:rPr>
    </w:lvl>
    <w:lvl w:ilvl="3" w:tplc="B5E0C266">
      <w:numFmt w:val="bullet"/>
      <w:lvlText w:val="•"/>
      <w:lvlJc w:val="left"/>
      <w:pPr>
        <w:ind w:left="2476" w:hanging="360"/>
      </w:pPr>
      <w:rPr>
        <w:rFonts w:hint="default"/>
        <w:lang w:val="en-US" w:eastAsia="en-US" w:bidi="en-US"/>
      </w:rPr>
    </w:lvl>
    <w:lvl w:ilvl="4" w:tplc="61CA16D4">
      <w:numFmt w:val="bullet"/>
      <w:lvlText w:val="•"/>
      <w:lvlJc w:val="left"/>
      <w:pPr>
        <w:ind w:left="3028" w:hanging="360"/>
      </w:pPr>
      <w:rPr>
        <w:rFonts w:hint="default"/>
        <w:lang w:val="en-US" w:eastAsia="en-US" w:bidi="en-US"/>
      </w:rPr>
    </w:lvl>
    <w:lvl w:ilvl="5" w:tplc="14C295E8">
      <w:numFmt w:val="bullet"/>
      <w:lvlText w:val="•"/>
      <w:lvlJc w:val="left"/>
      <w:pPr>
        <w:ind w:left="3580" w:hanging="360"/>
      </w:pPr>
      <w:rPr>
        <w:rFonts w:hint="default"/>
        <w:lang w:val="en-US" w:eastAsia="en-US" w:bidi="en-US"/>
      </w:rPr>
    </w:lvl>
    <w:lvl w:ilvl="6" w:tplc="5196482E">
      <w:numFmt w:val="bullet"/>
      <w:lvlText w:val="•"/>
      <w:lvlJc w:val="left"/>
      <w:pPr>
        <w:ind w:left="4132" w:hanging="360"/>
      </w:pPr>
      <w:rPr>
        <w:rFonts w:hint="default"/>
        <w:lang w:val="en-US" w:eastAsia="en-US" w:bidi="en-US"/>
      </w:rPr>
    </w:lvl>
    <w:lvl w:ilvl="7" w:tplc="5BB210A6">
      <w:numFmt w:val="bullet"/>
      <w:lvlText w:val="•"/>
      <w:lvlJc w:val="left"/>
      <w:pPr>
        <w:ind w:left="4684" w:hanging="360"/>
      </w:pPr>
      <w:rPr>
        <w:rFonts w:hint="default"/>
        <w:lang w:val="en-US" w:eastAsia="en-US" w:bidi="en-US"/>
      </w:rPr>
    </w:lvl>
    <w:lvl w:ilvl="8" w:tplc="32F8B2EE">
      <w:numFmt w:val="bullet"/>
      <w:lvlText w:val="•"/>
      <w:lvlJc w:val="left"/>
      <w:pPr>
        <w:ind w:left="5236" w:hanging="360"/>
      </w:pPr>
      <w:rPr>
        <w:rFonts w:hint="default"/>
        <w:lang w:val="en-US" w:eastAsia="en-US" w:bidi="en-US"/>
      </w:rPr>
    </w:lvl>
  </w:abstractNum>
  <w:abstractNum w:abstractNumId="37" w15:restartNumberingAfterBreak="0">
    <w:nsid w:val="5B454197"/>
    <w:multiLevelType w:val="hybridMultilevel"/>
    <w:tmpl w:val="E802580E"/>
    <w:lvl w:ilvl="0" w:tplc="86F616B6">
      <w:numFmt w:val="bullet"/>
      <w:lvlText w:val=""/>
      <w:lvlJc w:val="left"/>
      <w:pPr>
        <w:ind w:left="464" w:hanging="358"/>
      </w:pPr>
      <w:rPr>
        <w:rFonts w:ascii="Symbol" w:eastAsia="Symbol" w:hAnsi="Symbol" w:cs="Symbol" w:hint="default"/>
        <w:w w:val="100"/>
        <w:sz w:val="22"/>
        <w:szCs w:val="22"/>
        <w:lang w:val="en-US" w:eastAsia="en-US" w:bidi="en-US"/>
      </w:rPr>
    </w:lvl>
    <w:lvl w:ilvl="1" w:tplc="ABBCD11A">
      <w:numFmt w:val="bullet"/>
      <w:lvlText w:val="•"/>
      <w:lvlJc w:val="left"/>
      <w:pPr>
        <w:ind w:left="761" w:hanging="358"/>
      </w:pPr>
      <w:rPr>
        <w:rFonts w:hint="default"/>
        <w:lang w:val="en-US" w:eastAsia="en-US" w:bidi="en-US"/>
      </w:rPr>
    </w:lvl>
    <w:lvl w:ilvl="2" w:tplc="78AA9D20">
      <w:numFmt w:val="bullet"/>
      <w:lvlText w:val="•"/>
      <w:lvlJc w:val="left"/>
      <w:pPr>
        <w:ind w:left="1062" w:hanging="358"/>
      </w:pPr>
      <w:rPr>
        <w:rFonts w:hint="default"/>
        <w:lang w:val="en-US" w:eastAsia="en-US" w:bidi="en-US"/>
      </w:rPr>
    </w:lvl>
    <w:lvl w:ilvl="3" w:tplc="3F5AAC20">
      <w:numFmt w:val="bullet"/>
      <w:lvlText w:val="•"/>
      <w:lvlJc w:val="left"/>
      <w:pPr>
        <w:ind w:left="1363" w:hanging="358"/>
      </w:pPr>
      <w:rPr>
        <w:rFonts w:hint="default"/>
        <w:lang w:val="en-US" w:eastAsia="en-US" w:bidi="en-US"/>
      </w:rPr>
    </w:lvl>
    <w:lvl w:ilvl="4" w:tplc="E1EA7E0A">
      <w:numFmt w:val="bullet"/>
      <w:lvlText w:val="•"/>
      <w:lvlJc w:val="left"/>
      <w:pPr>
        <w:ind w:left="1664" w:hanging="358"/>
      </w:pPr>
      <w:rPr>
        <w:rFonts w:hint="default"/>
        <w:lang w:val="en-US" w:eastAsia="en-US" w:bidi="en-US"/>
      </w:rPr>
    </w:lvl>
    <w:lvl w:ilvl="5" w:tplc="C512D7EE">
      <w:numFmt w:val="bullet"/>
      <w:lvlText w:val="•"/>
      <w:lvlJc w:val="left"/>
      <w:pPr>
        <w:ind w:left="1965" w:hanging="358"/>
      </w:pPr>
      <w:rPr>
        <w:rFonts w:hint="default"/>
        <w:lang w:val="en-US" w:eastAsia="en-US" w:bidi="en-US"/>
      </w:rPr>
    </w:lvl>
    <w:lvl w:ilvl="6" w:tplc="744A9628">
      <w:numFmt w:val="bullet"/>
      <w:lvlText w:val="•"/>
      <w:lvlJc w:val="left"/>
      <w:pPr>
        <w:ind w:left="2266" w:hanging="358"/>
      </w:pPr>
      <w:rPr>
        <w:rFonts w:hint="default"/>
        <w:lang w:val="en-US" w:eastAsia="en-US" w:bidi="en-US"/>
      </w:rPr>
    </w:lvl>
    <w:lvl w:ilvl="7" w:tplc="E9F61EB0">
      <w:numFmt w:val="bullet"/>
      <w:lvlText w:val="•"/>
      <w:lvlJc w:val="left"/>
      <w:pPr>
        <w:ind w:left="2567" w:hanging="358"/>
      </w:pPr>
      <w:rPr>
        <w:rFonts w:hint="default"/>
        <w:lang w:val="en-US" w:eastAsia="en-US" w:bidi="en-US"/>
      </w:rPr>
    </w:lvl>
    <w:lvl w:ilvl="8" w:tplc="B0EE43AE">
      <w:numFmt w:val="bullet"/>
      <w:lvlText w:val="•"/>
      <w:lvlJc w:val="left"/>
      <w:pPr>
        <w:ind w:left="2868" w:hanging="358"/>
      </w:pPr>
      <w:rPr>
        <w:rFonts w:hint="default"/>
        <w:lang w:val="en-US" w:eastAsia="en-US" w:bidi="en-US"/>
      </w:rPr>
    </w:lvl>
  </w:abstractNum>
  <w:abstractNum w:abstractNumId="38" w15:restartNumberingAfterBreak="0">
    <w:nsid w:val="5B9B7FD7"/>
    <w:multiLevelType w:val="hybridMultilevel"/>
    <w:tmpl w:val="4FBA1558"/>
    <w:lvl w:ilvl="0" w:tplc="1832AA5E">
      <w:numFmt w:val="bullet"/>
      <w:lvlText w:val=""/>
      <w:lvlJc w:val="left"/>
      <w:pPr>
        <w:ind w:left="827" w:hanging="360"/>
      </w:pPr>
      <w:rPr>
        <w:rFonts w:ascii="Symbol" w:eastAsia="Symbol" w:hAnsi="Symbol" w:cs="Symbol" w:hint="default"/>
        <w:w w:val="100"/>
        <w:sz w:val="22"/>
        <w:szCs w:val="22"/>
        <w:lang w:val="en-US" w:eastAsia="en-US" w:bidi="en-US"/>
      </w:rPr>
    </w:lvl>
    <w:lvl w:ilvl="1" w:tplc="57D2AAE4">
      <w:numFmt w:val="bullet"/>
      <w:lvlText w:val="•"/>
      <w:lvlJc w:val="left"/>
      <w:pPr>
        <w:ind w:left="1953" w:hanging="360"/>
      </w:pPr>
      <w:rPr>
        <w:rFonts w:hint="default"/>
        <w:lang w:val="en-US" w:eastAsia="en-US" w:bidi="en-US"/>
      </w:rPr>
    </w:lvl>
    <w:lvl w:ilvl="2" w:tplc="9D68430E">
      <w:numFmt w:val="bullet"/>
      <w:lvlText w:val="•"/>
      <w:lvlJc w:val="left"/>
      <w:pPr>
        <w:ind w:left="3087" w:hanging="360"/>
      </w:pPr>
      <w:rPr>
        <w:rFonts w:hint="default"/>
        <w:lang w:val="en-US" w:eastAsia="en-US" w:bidi="en-US"/>
      </w:rPr>
    </w:lvl>
    <w:lvl w:ilvl="3" w:tplc="BF92B7F6">
      <w:numFmt w:val="bullet"/>
      <w:lvlText w:val="•"/>
      <w:lvlJc w:val="left"/>
      <w:pPr>
        <w:ind w:left="4220" w:hanging="360"/>
      </w:pPr>
      <w:rPr>
        <w:rFonts w:hint="default"/>
        <w:lang w:val="en-US" w:eastAsia="en-US" w:bidi="en-US"/>
      </w:rPr>
    </w:lvl>
    <w:lvl w:ilvl="4" w:tplc="CEC84720">
      <w:numFmt w:val="bullet"/>
      <w:lvlText w:val="•"/>
      <w:lvlJc w:val="left"/>
      <w:pPr>
        <w:ind w:left="5354" w:hanging="360"/>
      </w:pPr>
      <w:rPr>
        <w:rFonts w:hint="default"/>
        <w:lang w:val="en-US" w:eastAsia="en-US" w:bidi="en-US"/>
      </w:rPr>
    </w:lvl>
    <w:lvl w:ilvl="5" w:tplc="0E0C1D50">
      <w:numFmt w:val="bullet"/>
      <w:lvlText w:val="•"/>
      <w:lvlJc w:val="left"/>
      <w:pPr>
        <w:ind w:left="6487" w:hanging="360"/>
      </w:pPr>
      <w:rPr>
        <w:rFonts w:hint="default"/>
        <w:lang w:val="en-US" w:eastAsia="en-US" w:bidi="en-US"/>
      </w:rPr>
    </w:lvl>
    <w:lvl w:ilvl="6" w:tplc="D59EA056">
      <w:numFmt w:val="bullet"/>
      <w:lvlText w:val="•"/>
      <w:lvlJc w:val="left"/>
      <w:pPr>
        <w:ind w:left="7621" w:hanging="360"/>
      </w:pPr>
      <w:rPr>
        <w:rFonts w:hint="default"/>
        <w:lang w:val="en-US" w:eastAsia="en-US" w:bidi="en-US"/>
      </w:rPr>
    </w:lvl>
    <w:lvl w:ilvl="7" w:tplc="7CCAC2A0">
      <w:numFmt w:val="bullet"/>
      <w:lvlText w:val="•"/>
      <w:lvlJc w:val="left"/>
      <w:pPr>
        <w:ind w:left="8754" w:hanging="360"/>
      </w:pPr>
      <w:rPr>
        <w:rFonts w:hint="default"/>
        <w:lang w:val="en-US" w:eastAsia="en-US" w:bidi="en-US"/>
      </w:rPr>
    </w:lvl>
    <w:lvl w:ilvl="8" w:tplc="F8129664">
      <w:numFmt w:val="bullet"/>
      <w:lvlText w:val="•"/>
      <w:lvlJc w:val="left"/>
      <w:pPr>
        <w:ind w:left="9888" w:hanging="360"/>
      </w:pPr>
      <w:rPr>
        <w:rFonts w:hint="default"/>
        <w:lang w:val="en-US" w:eastAsia="en-US" w:bidi="en-US"/>
      </w:rPr>
    </w:lvl>
  </w:abstractNum>
  <w:abstractNum w:abstractNumId="39" w15:restartNumberingAfterBreak="0">
    <w:nsid w:val="5D6075B1"/>
    <w:multiLevelType w:val="hybridMultilevel"/>
    <w:tmpl w:val="B63E03B8"/>
    <w:lvl w:ilvl="0" w:tplc="026435F6">
      <w:numFmt w:val="bullet"/>
      <w:lvlText w:val=""/>
      <w:lvlJc w:val="left"/>
      <w:pPr>
        <w:ind w:left="827" w:hanging="360"/>
      </w:pPr>
      <w:rPr>
        <w:rFonts w:ascii="Symbol" w:eastAsia="Symbol" w:hAnsi="Symbol" w:cs="Symbol" w:hint="default"/>
        <w:w w:val="100"/>
        <w:sz w:val="22"/>
        <w:szCs w:val="22"/>
        <w:lang w:val="en-US" w:eastAsia="en-US" w:bidi="en-US"/>
      </w:rPr>
    </w:lvl>
    <w:lvl w:ilvl="1" w:tplc="AE4045B6">
      <w:numFmt w:val="bullet"/>
      <w:lvlText w:val="•"/>
      <w:lvlJc w:val="left"/>
      <w:pPr>
        <w:ind w:left="820" w:hanging="360"/>
      </w:pPr>
      <w:rPr>
        <w:rFonts w:hint="default"/>
        <w:lang w:val="en-US" w:eastAsia="en-US" w:bidi="en-US"/>
      </w:rPr>
    </w:lvl>
    <w:lvl w:ilvl="2" w:tplc="EDA8E7AA">
      <w:numFmt w:val="bullet"/>
      <w:lvlText w:val="•"/>
      <w:lvlJc w:val="left"/>
      <w:pPr>
        <w:ind w:left="1100" w:hanging="360"/>
      </w:pPr>
      <w:rPr>
        <w:rFonts w:hint="default"/>
        <w:lang w:val="en-US" w:eastAsia="en-US" w:bidi="en-US"/>
      </w:rPr>
    </w:lvl>
    <w:lvl w:ilvl="3" w:tplc="2B4A0048">
      <w:numFmt w:val="bullet"/>
      <w:lvlText w:val="•"/>
      <w:lvlJc w:val="left"/>
      <w:pPr>
        <w:ind w:left="1380" w:hanging="360"/>
      </w:pPr>
      <w:rPr>
        <w:rFonts w:hint="default"/>
        <w:lang w:val="en-US" w:eastAsia="en-US" w:bidi="en-US"/>
      </w:rPr>
    </w:lvl>
    <w:lvl w:ilvl="4" w:tplc="3482D2D2">
      <w:numFmt w:val="bullet"/>
      <w:lvlText w:val="•"/>
      <w:lvlJc w:val="left"/>
      <w:pPr>
        <w:ind w:left="1661" w:hanging="360"/>
      </w:pPr>
      <w:rPr>
        <w:rFonts w:hint="default"/>
        <w:lang w:val="en-US" w:eastAsia="en-US" w:bidi="en-US"/>
      </w:rPr>
    </w:lvl>
    <w:lvl w:ilvl="5" w:tplc="3D44E126">
      <w:numFmt w:val="bullet"/>
      <w:lvlText w:val="•"/>
      <w:lvlJc w:val="left"/>
      <w:pPr>
        <w:ind w:left="1941" w:hanging="360"/>
      </w:pPr>
      <w:rPr>
        <w:rFonts w:hint="default"/>
        <w:lang w:val="en-US" w:eastAsia="en-US" w:bidi="en-US"/>
      </w:rPr>
    </w:lvl>
    <w:lvl w:ilvl="6" w:tplc="1CEE4426">
      <w:numFmt w:val="bullet"/>
      <w:lvlText w:val="•"/>
      <w:lvlJc w:val="left"/>
      <w:pPr>
        <w:ind w:left="2221" w:hanging="360"/>
      </w:pPr>
      <w:rPr>
        <w:rFonts w:hint="default"/>
        <w:lang w:val="en-US" w:eastAsia="en-US" w:bidi="en-US"/>
      </w:rPr>
    </w:lvl>
    <w:lvl w:ilvl="7" w:tplc="E0B04B1A">
      <w:numFmt w:val="bullet"/>
      <w:lvlText w:val="•"/>
      <w:lvlJc w:val="left"/>
      <w:pPr>
        <w:ind w:left="2502" w:hanging="360"/>
      </w:pPr>
      <w:rPr>
        <w:rFonts w:hint="default"/>
        <w:lang w:val="en-US" w:eastAsia="en-US" w:bidi="en-US"/>
      </w:rPr>
    </w:lvl>
    <w:lvl w:ilvl="8" w:tplc="B3A67B20">
      <w:numFmt w:val="bullet"/>
      <w:lvlText w:val="•"/>
      <w:lvlJc w:val="left"/>
      <w:pPr>
        <w:ind w:left="2782" w:hanging="360"/>
      </w:pPr>
      <w:rPr>
        <w:rFonts w:hint="default"/>
        <w:lang w:val="en-US" w:eastAsia="en-US" w:bidi="en-US"/>
      </w:rPr>
    </w:lvl>
  </w:abstractNum>
  <w:abstractNum w:abstractNumId="40" w15:restartNumberingAfterBreak="0">
    <w:nsid w:val="5D7D5562"/>
    <w:multiLevelType w:val="hybridMultilevel"/>
    <w:tmpl w:val="D1121790"/>
    <w:lvl w:ilvl="0" w:tplc="4D10ECEE">
      <w:numFmt w:val="bullet"/>
      <w:lvlText w:val=""/>
      <w:lvlJc w:val="left"/>
      <w:pPr>
        <w:ind w:left="828" w:hanging="360"/>
      </w:pPr>
      <w:rPr>
        <w:rFonts w:ascii="Symbol" w:eastAsia="Symbol" w:hAnsi="Symbol" w:cs="Symbol" w:hint="default"/>
        <w:w w:val="100"/>
        <w:sz w:val="22"/>
        <w:szCs w:val="22"/>
        <w:lang w:val="en-US" w:eastAsia="en-US" w:bidi="en-US"/>
      </w:rPr>
    </w:lvl>
    <w:lvl w:ilvl="1" w:tplc="1F7C461C">
      <w:numFmt w:val="bullet"/>
      <w:lvlText w:val="•"/>
      <w:lvlJc w:val="left"/>
      <w:pPr>
        <w:ind w:left="1372" w:hanging="360"/>
      </w:pPr>
      <w:rPr>
        <w:rFonts w:hint="default"/>
        <w:lang w:val="en-US" w:eastAsia="en-US" w:bidi="en-US"/>
      </w:rPr>
    </w:lvl>
    <w:lvl w:ilvl="2" w:tplc="F30482DC">
      <w:numFmt w:val="bullet"/>
      <w:lvlText w:val="•"/>
      <w:lvlJc w:val="left"/>
      <w:pPr>
        <w:ind w:left="1924" w:hanging="360"/>
      </w:pPr>
      <w:rPr>
        <w:rFonts w:hint="default"/>
        <w:lang w:val="en-US" w:eastAsia="en-US" w:bidi="en-US"/>
      </w:rPr>
    </w:lvl>
    <w:lvl w:ilvl="3" w:tplc="972C2240">
      <w:numFmt w:val="bullet"/>
      <w:lvlText w:val="•"/>
      <w:lvlJc w:val="left"/>
      <w:pPr>
        <w:ind w:left="2476" w:hanging="360"/>
      </w:pPr>
      <w:rPr>
        <w:rFonts w:hint="default"/>
        <w:lang w:val="en-US" w:eastAsia="en-US" w:bidi="en-US"/>
      </w:rPr>
    </w:lvl>
    <w:lvl w:ilvl="4" w:tplc="4E209D18">
      <w:numFmt w:val="bullet"/>
      <w:lvlText w:val="•"/>
      <w:lvlJc w:val="left"/>
      <w:pPr>
        <w:ind w:left="3028" w:hanging="360"/>
      </w:pPr>
      <w:rPr>
        <w:rFonts w:hint="default"/>
        <w:lang w:val="en-US" w:eastAsia="en-US" w:bidi="en-US"/>
      </w:rPr>
    </w:lvl>
    <w:lvl w:ilvl="5" w:tplc="0C92A7FA">
      <w:numFmt w:val="bullet"/>
      <w:lvlText w:val="•"/>
      <w:lvlJc w:val="left"/>
      <w:pPr>
        <w:ind w:left="3580" w:hanging="360"/>
      </w:pPr>
      <w:rPr>
        <w:rFonts w:hint="default"/>
        <w:lang w:val="en-US" w:eastAsia="en-US" w:bidi="en-US"/>
      </w:rPr>
    </w:lvl>
    <w:lvl w:ilvl="6" w:tplc="A4EEC8E2">
      <w:numFmt w:val="bullet"/>
      <w:lvlText w:val="•"/>
      <w:lvlJc w:val="left"/>
      <w:pPr>
        <w:ind w:left="4132" w:hanging="360"/>
      </w:pPr>
      <w:rPr>
        <w:rFonts w:hint="default"/>
        <w:lang w:val="en-US" w:eastAsia="en-US" w:bidi="en-US"/>
      </w:rPr>
    </w:lvl>
    <w:lvl w:ilvl="7" w:tplc="FBE2ADAA">
      <w:numFmt w:val="bullet"/>
      <w:lvlText w:val="•"/>
      <w:lvlJc w:val="left"/>
      <w:pPr>
        <w:ind w:left="4684" w:hanging="360"/>
      </w:pPr>
      <w:rPr>
        <w:rFonts w:hint="default"/>
        <w:lang w:val="en-US" w:eastAsia="en-US" w:bidi="en-US"/>
      </w:rPr>
    </w:lvl>
    <w:lvl w:ilvl="8" w:tplc="05EA2E22">
      <w:numFmt w:val="bullet"/>
      <w:lvlText w:val="•"/>
      <w:lvlJc w:val="left"/>
      <w:pPr>
        <w:ind w:left="5236" w:hanging="360"/>
      </w:pPr>
      <w:rPr>
        <w:rFonts w:hint="default"/>
        <w:lang w:val="en-US" w:eastAsia="en-US" w:bidi="en-US"/>
      </w:rPr>
    </w:lvl>
  </w:abstractNum>
  <w:abstractNum w:abstractNumId="41" w15:restartNumberingAfterBreak="0">
    <w:nsid w:val="5DC75F6E"/>
    <w:multiLevelType w:val="hybridMultilevel"/>
    <w:tmpl w:val="A1F8332E"/>
    <w:lvl w:ilvl="0" w:tplc="BE4E592C">
      <w:numFmt w:val="bullet"/>
      <w:lvlText w:val=""/>
      <w:lvlJc w:val="left"/>
      <w:pPr>
        <w:ind w:left="827" w:hanging="360"/>
      </w:pPr>
      <w:rPr>
        <w:rFonts w:ascii="Symbol" w:eastAsia="Symbol" w:hAnsi="Symbol" w:cs="Symbol" w:hint="default"/>
        <w:w w:val="100"/>
        <w:sz w:val="22"/>
        <w:szCs w:val="22"/>
        <w:lang w:val="en-US" w:eastAsia="en-US" w:bidi="en-US"/>
      </w:rPr>
    </w:lvl>
    <w:lvl w:ilvl="1" w:tplc="6348585E">
      <w:numFmt w:val="bullet"/>
      <w:lvlText w:val="•"/>
      <w:lvlJc w:val="left"/>
      <w:pPr>
        <w:ind w:left="1953" w:hanging="360"/>
      </w:pPr>
      <w:rPr>
        <w:rFonts w:hint="default"/>
        <w:lang w:val="en-US" w:eastAsia="en-US" w:bidi="en-US"/>
      </w:rPr>
    </w:lvl>
    <w:lvl w:ilvl="2" w:tplc="94C83A10">
      <w:numFmt w:val="bullet"/>
      <w:lvlText w:val="•"/>
      <w:lvlJc w:val="left"/>
      <w:pPr>
        <w:ind w:left="3087" w:hanging="360"/>
      </w:pPr>
      <w:rPr>
        <w:rFonts w:hint="default"/>
        <w:lang w:val="en-US" w:eastAsia="en-US" w:bidi="en-US"/>
      </w:rPr>
    </w:lvl>
    <w:lvl w:ilvl="3" w:tplc="C6C614A4">
      <w:numFmt w:val="bullet"/>
      <w:lvlText w:val="•"/>
      <w:lvlJc w:val="left"/>
      <w:pPr>
        <w:ind w:left="4220" w:hanging="360"/>
      </w:pPr>
      <w:rPr>
        <w:rFonts w:hint="default"/>
        <w:lang w:val="en-US" w:eastAsia="en-US" w:bidi="en-US"/>
      </w:rPr>
    </w:lvl>
    <w:lvl w:ilvl="4" w:tplc="39F84906">
      <w:numFmt w:val="bullet"/>
      <w:lvlText w:val="•"/>
      <w:lvlJc w:val="left"/>
      <w:pPr>
        <w:ind w:left="5354" w:hanging="360"/>
      </w:pPr>
      <w:rPr>
        <w:rFonts w:hint="default"/>
        <w:lang w:val="en-US" w:eastAsia="en-US" w:bidi="en-US"/>
      </w:rPr>
    </w:lvl>
    <w:lvl w:ilvl="5" w:tplc="F9D64C22">
      <w:numFmt w:val="bullet"/>
      <w:lvlText w:val="•"/>
      <w:lvlJc w:val="left"/>
      <w:pPr>
        <w:ind w:left="6487" w:hanging="360"/>
      </w:pPr>
      <w:rPr>
        <w:rFonts w:hint="default"/>
        <w:lang w:val="en-US" w:eastAsia="en-US" w:bidi="en-US"/>
      </w:rPr>
    </w:lvl>
    <w:lvl w:ilvl="6" w:tplc="05E21FF6">
      <w:numFmt w:val="bullet"/>
      <w:lvlText w:val="•"/>
      <w:lvlJc w:val="left"/>
      <w:pPr>
        <w:ind w:left="7621" w:hanging="360"/>
      </w:pPr>
      <w:rPr>
        <w:rFonts w:hint="default"/>
        <w:lang w:val="en-US" w:eastAsia="en-US" w:bidi="en-US"/>
      </w:rPr>
    </w:lvl>
    <w:lvl w:ilvl="7" w:tplc="A8AAFF0C">
      <w:numFmt w:val="bullet"/>
      <w:lvlText w:val="•"/>
      <w:lvlJc w:val="left"/>
      <w:pPr>
        <w:ind w:left="8754" w:hanging="360"/>
      </w:pPr>
      <w:rPr>
        <w:rFonts w:hint="default"/>
        <w:lang w:val="en-US" w:eastAsia="en-US" w:bidi="en-US"/>
      </w:rPr>
    </w:lvl>
    <w:lvl w:ilvl="8" w:tplc="1136AE16">
      <w:numFmt w:val="bullet"/>
      <w:lvlText w:val="•"/>
      <w:lvlJc w:val="left"/>
      <w:pPr>
        <w:ind w:left="9888" w:hanging="360"/>
      </w:pPr>
      <w:rPr>
        <w:rFonts w:hint="default"/>
        <w:lang w:val="en-US" w:eastAsia="en-US" w:bidi="en-US"/>
      </w:rPr>
    </w:lvl>
  </w:abstractNum>
  <w:abstractNum w:abstractNumId="42" w15:restartNumberingAfterBreak="0">
    <w:nsid w:val="5EC8585F"/>
    <w:multiLevelType w:val="hybridMultilevel"/>
    <w:tmpl w:val="EE6E9C54"/>
    <w:lvl w:ilvl="0" w:tplc="B58430A8">
      <w:numFmt w:val="bullet"/>
      <w:lvlText w:val=""/>
      <w:lvlJc w:val="left"/>
      <w:pPr>
        <w:ind w:left="465" w:hanging="358"/>
      </w:pPr>
      <w:rPr>
        <w:rFonts w:ascii="Symbol" w:eastAsia="Symbol" w:hAnsi="Symbol" w:cs="Symbol" w:hint="default"/>
        <w:w w:val="100"/>
        <w:sz w:val="22"/>
        <w:szCs w:val="22"/>
        <w:lang w:val="en-US" w:eastAsia="en-US" w:bidi="en-US"/>
      </w:rPr>
    </w:lvl>
    <w:lvl w:ilvl="1" w:tplc="1A00F0A6">
      <w:numFmt w:val="bullet"/>
      <w:lvlText w:val="•"/>
      <w:lvlJc w:val="left"/>
      <w:pPr>
        <w:ind w:left="694" w:hanging="358"/>
      </w:pPr>
      <w:rPr>
        <w:rFonts w:hint="default"/>
        <w:lang w:val="en-US" w:eastAsia="en-US" w:bidi="en-US"/>
      </w:rPr>
    </w:lvl>
    <w:lvl w:ilvl="2" w:tplc="A48E73AE">
      <w:numFmt w:val="bullet"/>
      <w:lvlText w:val="•"/>
      <w:lvlJc w:val="left"/>
      <w:pPr>
        <w:ind w:left="928" w:hanging="358"/>
      </w:pPr>
      <w:rPr>
        <w:rFonts w:hint="default"/>
        <w:lang w:val="en-US" w:eastAsia="en-US" w:bidi="en-US"/>
      </w:rPr>
    </w:lvl>
    <w:lvl w:ilvl="3" w:tplc="585C376A">
      <w:numFmt w:val="bullet"/>
      <w:lvlText w:val="•"/>
      <w:lvlJc w:val="left"/>
      <w:pPr>
        <w:ind w:left="1162" w:hanging="358"/>
      </w:pPr>
      <w:rPr>
        <w:rFonts w:hint="default"/>
        <w:lang w:val="en-US" w:eastAsia="en-US" w:bidi="en-US"/>
      </w:rPr>
    </w:lvl>
    <w:lvl w:ilvl="4" w:tplc="4724B3F4">
      <w:numFmt w:val="bullet"/>
      <w:lvlText w:val="•"/>
      <w:lvlJc w:val="left"/>
      <w:pPr>
        <w:ind w:left="1396" w:hanging="358"/>
      </w:pPr>
      <w:rPr>
        <w:rFonts w:hint="default"/>
        <w:lang w:val="en-US" w:eastAsia="en-US" w:bidi="en-US"/>
      </w:rPr>
    </w:lvl>
    <w:lvl w:ilvl="5" w:tplc="466C28DA">
      <w:numFmt w:val="bullet"/>
      <w:lvlText w:val="•"/>
      <w:lvlJc w:val="left"/>
      <w:pPr>
        <w:ind w:left="1630" w:hanging="358"/>
      </w:pPr>
      <w:rPr>
        <w:rFonts w:hint="default"/>
        <w:lang w:val="en-US" w:eastAsia="en-US" w:bidi="en-US"/>
      </w:rPr>
    </w:lvl>
    <w:lvl w:ilvl="6" w:tplc="85409098">
      <w:numFmt w:val="bullet"/>
      <w:lvlText w:val="•"/>
      <w:lvlJc w:val="left"/>
      <w:pPr>
        <w:ind w:left="1864" w:hanging="358"/>
      </w:pPr>
      <w:rPr>
        <w:rFonts w:hint="default"/>
        <w:lang w:val="en-US" w:eastAsia="en-US" w:bidi="en-US"/>
      </w:rPr>
    </w:lvl>
    <w:lvl w:ilvl="7" w:tplc="B18E2142">
      <w:numFmt w:val="bullet"/>
      <w:lvlText w:val="•"/>
      <w:lvlJc w:val="left"/>
      <w:pPr>
        <w:ind w:left="2098" w:hanging="358"/>
      </w:pPr>
      <w:rPr>
        <w:rFonts w:hint="default"/>
        <w:lang w:val="en-US" w:eastAsia="en-US" w:bidi="en-US"/>
      </w:rPr>
    </w:lvl>
    <w:lvl w:ilvl="8" w:tplc="522E46F2">
      <w:numFmt w:val="bullet"/>
      <w:lvlText w:val="•"/>
      <w:lvlJc w:val="left"/>
      <w:pPr>
        <w:ind w:left="2332" w:hanging="358"/>
      </w:pPr>
      <w:rPr>
        <w:rFonts w:hint="default"/>
        <w:lang w:val="en-US" w:eastAsia="en-US" w:bidi="en-US"/>
      </w:rPr>
    </w:lvl>
  </w:abstractNum>
  <w:abstractNum w:abstractNumId="43" w15:restartNumberingAfterBreak="0">
    <w:nsid w:val="604E5BF8"/>
    <w:multiLevelType w:val="hybridMultilevel"/>
    <w:tmpl w:val="1B8ACB82"/>
    <w:lvl w:ilvl="0" w:tplc="D4BCAE40">
      <w:numFmt w:val="bullet"/>
      <w:lvlText w:val=""/>
      <w:lvlJc w:val="left"/>
      <w:pPr>
        <w:ind w:left="465" w:hanging="358"/>
      </w:pPr>
      <w:rPr>
        <w:rFonts w:ascii="Symbol" w:eastAsia="Symbol" w:hAnsi="Symbol" w:cs="Symbol" w:hint="default"/>
        <w:w w:val="100"/>
        <w:sz w:val="22"/>
        <w:szCs w:val="22"/>
        <w:lang w:val="en-US" w:eastAsia="en-US" w:bidi="en-US"/>
      </w:rPr>
    </w:lvl>
    <w:lvl w:ilvl="1" w:tplc="6D3060AA">
      <w:numFmt w:val="bullet"/>
      <w:lvlText w:val="•"/>
      <w:lvlJc w:val="left"/>
      <w:pPr>
        <w:ind w:left="811" w:hanging="358"/>
      </w:pPr>
      <w:rPr>
        <w:rFonts w:hint="default"/>
        <w:lang w:val="en-US" w:eastAsia="en-US" w:bidi="en-US"/>
      </w:rPr>
    </w:lvl>
    <w:lvl w:ilvl="2" w:tplc="DDDE0D86">
      <w:numFmt w:val="bullet"/>
      <w:lvlText w:val="•"/>
      <w:lvlJc w:val="left"/>
      <w:pPr>
        <w:ind w:left="1163" w:hanging="358"/>
      </w:pPr>
      <w:rPr>
        <w:rFonts w:hint="default"/>
        <w:lang w:val="en-US" w:eastAsia="en-US" w:bidi="en-US"/>
      </w:rPr>
    </w:lvl>
    <w:lvl w:ilvl="3" w:tplc="181C7348">
      <w:numFmt w:val="bullet"/>
      <w:lvlText w:val="•"/>
      <w:lvlJc w:val="left"/>
      <w:pPr>
        <w:ind w:left="1515" w:hanging="358"/>
      </w:pPr>
      <w:rPr>
        <w:rFonts w:hint="default"/>
        <w:lang w:val="en-US" w:eastAsia="en-US" w:bidi="en-US"/>
      </w:rPr>
    </w:lvl>
    <w:lvl w:ilvl="4" w:tplc="FD6480AE">
      <w:numFmt w:val="bullet"/>
      <w:lvlText w:val="•"/>
      <w:lvlJc w:val="left"/>
      <w:pPr>
        <w:ind w:left="1867" w:hanging="358"/>
      </w:pPr>
      <w:rPr>
        <w:rFonts w:hint="default"/>
        <w:lang w:val="en-US" w:eastAsia="en-US" w:bidi="en-US"/>
      </w:rPr>
    </w:lvl>
    <w:lvl w:ilvl="5" w:tplc="FC366ED0">
      <w:numFmt w:val="bullet"/>
      <w:lvlText w:val="•"/>
      <w:lvlJc w:val="left"/>
      <w:pPr>
        <w:ind w:left="2219" w:hanging="358"/>
      </w:pPr>
      <w:rPr>
        <w:rFonts w:hint="default"/>
        <w:lang w:val="en-US" w:eastAsia="en-US" w:bidi="en-US"/>
      </w:rPr>
    </w:lvl>
    <w:lvl w:ilvl="6" w:tplc="9CA8723A">
      <w:numFmt w:val="bullet"/>
      <w:lvlText w:val="•"/>
      <w:lvlJc w:val="left"/>
      <w:pPr>
        <w:ind w:left="2571" w:hanging="358"/>
      </w:pPr>
      <w:rPr>
        <w:rFonts w:hint="default"/>
        <w:lang w:val="en-US" w:eastAsia="en-US" w:bidi="en-US"/>
      </w:rPr>
    </w:lvl>
    <w:lvl w:ilvl="7" w:tplc="A704B68E">
      <w:numFmt w:val="bullet"/>
      <w:lvlText w:val="•"/>
      <w:lvlJc w:val="left"/>
      <w:pPr>
        <w:ind w:left="2923" w:hanging="358"/>
      </w:pPr>
      <w:rPr>
        <w:rFonts w:hint="default"/>
        <w:lang w:val="en-US" w:eastAsia="en-US" w:bidi="en-US"/>
      </w:rPr>
    </w:lvl>
    <w:lvl w:ilvl="8" w:tplc="D7428214">
      <w:numFmt w:val="bullet"/>
      <w:lvlText w:val="•"/>
      <w:lvlJc w:val="left"/>
      <w:pPr>
        <w:ind w:left="3275" w:hanging="358"/>
      </w:pPr>
      <w:rPr>
        <w:rFonts w:hint="default"/>
        <w:lang w:val="en-US" w:eastAsia="en-US" w:bidi="en-US"/>
      </w:rPr>
    </w:lvl>
  </w:abstractNum>
  <w:abstractNum w:abstractNumId="44" w15:restartNumberingAfterBreak="0">
    <w:nsid w:val="64AC6664"/>
    <w:multiLevelType w:val="hybridMultilevel"/>
    <w:tmpl w:val="D008697E"/>
    <w:lvl w:ilvl="0" w:tplc="A2C60DBC">
      <w:numFmt w:val="bullet"/>
      <w:lvlText w:val=""/>
      <w:lvlJc w:val="left"/>
      <w:pPr>
        <w:ind w:left="826" w:hanging="360"/>
      </w:pPr>
      <w:rPr>
        <w:rFonts w:ascii="Symbol" w:eastAsia="Symbol" w:hAnsi="Symbol" w:cs="Symbol" w:hint="default"/>
        <w:w w:val="100"/>
        <w:sz w:val="22"/>
        <w:szCs w:val="22"/>
        <w:lang w:val="en-US" w:eastAsia="en-US" w:bidi="en-US"/>
      </w:rPr>
    </w:lvl>
    <w:lvl w:ilvl="1" w:tplc="37A06FCC">
      <w:numFmt w:val="bullet"/>
      <w:lvlText w:val="•"/>
      <w:lvlJc w:val="left"/>
      <w:pPr>
        <w:ind w:left="1085" w:hanging="360"/>
      </w:pPr>
      <w:rPr>
        <w:rFonts w:hint="default"/>
        <w:lang w:val="en-US" w:eastAsia="en-US" w:bidi="en-US"/>
      </w:rPr>
    </w:lvl>
    <w:lvl w:ilvl="2" w:tplc="4558AF00">
      <w:numFmt w:val="bullet"/>
      <w:lvlText w:val="•"/>
      <w:lvlJc w:val="left"/>
      <w:pPr>
        <w:ind w:left="1350" w:hanging="360"/>
      </w:pPr>
      <w:rPr>
        <w:rFonts w:hint="default"/>
        <w:lang w:val="en-US" w:eastAsia="en-US" w:bidi="en-US"/>
      </w:rPr>
    </w:lvl>
    <w:lvl w:ilvl="3" w:tplc="2DBE474A">
      <w:numFmt w:val="bullet"/>
      <w:lvlText w:val="•"/>
      <w:lvlJc w:val="left"/>
      <w:pPr>
        <w:ind w:left="1615" w:hanging="360"/>
      </w:pPr>
      <w:rPr>
        <w:rFonts w:hint="default"/>
        <w:lang w:val="en-US" w:eastAsia="en-US" w:bidi="en-US"/>
      </w:rPr>
    </w:lvl>
    <w:lvl w:ilvl="4" w:tplc="5E94D4DC">
      <w:numFmt w:val="bullet"/>
      <w:lvlText w:val="•"/>
      <w:lvlJc w:val="left"/>
      <w:pPr>
        <w:ind w:left="1880" w:hanging="360"/>
      </w:pPr>
      <w:rPr>
        <w:rFonts w:hint="default"/>
        <w:lang w:val="en-US" w:eastAsia="en-US" w:bidi="en-US"/>
      </w:rPr>
    </w:lvl>
    <w:lvl w:ilvl="5" w:tplc="AB64BF04">
      <w:numFmt w:val="bullet"/>
      <w:lvlText w:val="•"/>
      <w:lvlJc w:val="left"/>
      <w:pPr>
        <w:ind w:left="2145" w:hanging="360"/>
      </w:pPr>
      <w:rPr>
        <w:rFonts w:hint="default"/>
        <w:lang w:val="en-US" w:eastAsia="en-US" w:bidi="en-US"/>
      </w:rPr>
    </w:lvl>
    <w:lvl w:ilvl="6" w:tplc="9714587E">
      <w:numFmt w:val="bullet"/>
      <w:lvlText w:val="•"/>
      <w:lvlJc w:val="left"/>
      <w:pPr>
        <w:ind w:left="2410" w:hanging="360"/>
      </w:pPr>
      <w:rPr>
        <w:rFonts w:hint="default"/>
        <w:lang w:val="en-US" w:eastAsia="en-US" w:bidi="en-US"/>
      </w:rPr>
    </w:lvl>
    <w:lvl w:ilvl="7" w:tplc="51BE4B7C">
      <w:numFmt w:val="bullet"/>
      <w:lvlText w:val="•"/>
      <w:lvlJc w:val="left"/>
      <w:pPr>
        <w:ind w:left="2675" w:hanging="360"/>
      </w:pPr>
      <w:rPr>
        <w:rFonts w:hint="default"/>
        <w:lang w:val="en-US" w:eastAsia="en-US" w:bidi="en-US"/>
      </w:rPr>
    </w:lvl>
    <w:lvl w:ilvl="8" w:tplc="3E62BE7C">
      <w:numFmt w:val="bullet"/>
      <w:lvlText w:val="•"/>
      <w:lvlJc w:val="left"/>
      <w:pPr>
        <w:ind w:left="2940" w:hanging="360"/>
      </w:pPr>
      <w:rPr>
        <w:rFonts w:hint="default"/>
        <w:lang w:val="en-US" w:eastAsia="en-US" w:bidi="en-US"/>
      </w:rPr>
    </w:lvl>
  </w:abstractNum>
  <w:abstractNum w:abstractNumId="45" w15:restartNumberingAfterBreak="0">
    <w:nsid w:val="64FC70AC"/>
    <w:multiLevelType w:val="hybridMultilevel"/>
    <w:tmpl w:val="8FD67458"/>
    <w:lvl w:ilvl="0" w:tplc="B1688476">
      <w:numFmt w:val="bullet"/>
      <w:lvlText w:val=""/>
      <w:lvlJc w:val="left"/>
      <w:pPr>
        <w:ind w:left="827" w:hanging="360"/>
      </w:pPr>
      <w:rPr>
        <w:rFonts w:ascii="Symbol" w:eastAsia="Symbol" w:hAnsi="Symbol" w:cs="Symbol" w:hint="default"/>
        <w:w w:val="100"/>
        <w:sz w:val="22"/>
        <w:szCs w:val="22"/>
        <w:lang w:val="en-US" w:eastAsia="en-US" w:bidi="en-US"/>
      </w:rPr>
    </w:lvl>
    <w:lvl w:ilvl="1" w:tplc="46C697EC">
      <w:numFmt w:val="bullet"/>
      <w:lvlText w:val="•"/>
      <w:lvlJc w:val="left"/>
      <w:pPr>
        <w:ind w:left="994" w:hanging="360"/>
      </w:pPr>
      <w:rPr>
        <w:rFonts w:hint="default"/>
        <w:lang w:val="en-US" w:eastAsia="en-US" w:bidi="en-US"/>
      </w:rPr>
    </w:lvl>
    <w:lvl w:ilvl="2" w:tplc="E266DE86">
      <w:numFmt w:val="bullet"/>
      <w:lvlText w:val="•"/>
      <w:lvlJc w:val="left"/>
      <w:pPr>
        <w:ind w:left="1168" w:hanging="360"/>
      </w:pPr>
      <w:rPr>
        <w:rFonts w:hint="default"/>
        <w:lang w:val="en-US" w:eastAsia="en-US" w:bidi="en-US"/>
      </w:rPr>
    </w:lvl>
    <w:lvl w:ilvl="3" w:tplc="510802EE">
      <w:numFmt w:val="bullet"/>
      <w:lvlText w:val="•"/>
      <w:lvlJc w:val="left"/>
      <w:pPr>
        <w:ind w:left="1342" w:hanging="360"/>
      </w:pPr>
      <w:rPr>
        <w:rFonts w:hint="default"/>
        <w:lang w:val="en-US" w:eastAsia="en-US" w:bidi="en-US"/>
      </w:rPr>
    </w:lvl>
    <w:lvl w:ilvl="4" w:tplc="A17CA6D0">
      <w:numFmt w:val="bullet"/>
      <w:lvlText w:val="•"/>
      <w:lvlJc w:val="left"/>
      <w:pPr>
        <w:ind w:left="1516" w:hanging="360"/>
      </w:pPr>
      <w:rPr>
        <w:rFonts w:hint="default"/>
        <w:lang w:val="en-US" w:eastAsia="en-US" w:bidi="en-US"/>
      </w:rPr>
    </w:lvl>
    <w:lvl w:ilvl="5" w:tplc="0614A2EA">
      <w:numFmt w:val="bullet"/>
      <w:lvlText w:val="•"/>
      <w:lvlJc w:val="left"/>
      <w:pPr>
        <w:ind w:left="1690" w:hanging="360"/>
      </w:pPr>
      <w:rPr>
        <w:rFonts w:hint="default"/>
        <w:lang w:val="en-US" w:eastAsia="en-US" w:bidi="en-US"/>
      </w:rPr>
    </w:lvl>
    <w:lvl w:ilvl="6" w:tplc="90464F92">
      <w:numFmt w:val="bullet"/>
      <w:lvlText w:val="•"/>
      <w:lvlJc w:val="left"/>
      <w:pPr>
        <w:ind w:left="1864" w:hanging="360"/>
      </w:pPr>
      <w:rPr>
        <w:rFonts w:hint="default"/>
        <w:lang w:val="en-US" w:eastAsia="en-US" w:bidi="en-US"/>
      </w:rPr>
    </w:lvl>
    <w:lvl w:ilvl="7" w:tplc="1B1078BA">
      <w:numFmt w:val="bullet"/>
      <w:lvlText w:val="•"/>
      <w:lvlJc w:val="left"/>
      <w:pPr>
        <w:ind w:left="2038" w:hanging="360"/>
      </w:pPr>
      <w:rPr>
        <w:rFonts w:hint="default"/>
        <w:lang w:val="en-US" w:eastAsia="en-US" w:bidi="en-US"/>
      </w:rPr>
    </w:lvl>
    <w:lvl w:ilvl="8" w:tplc="D9368842">
      <w:numFmt w:val="bullet"/>
      <w:lvlText w:val="•"/>
      <w:lvlJc w:val="left"/>
      <w:pPr>
        <w:ind w:left="2212" w:hanging="360"/>
      </w:pPr>
      <w:rPr>
        <w:rFonts w:hint="default"/>
        <w:lang w:val="en-US" w:eastAsia="en-US" w:bidi="en-US"/>
      </w:rPr>
    </w:lvl>
  </w:abstractNum>
  <w:abstractNum w:abstractNumId="46" w15:restartNumberingAfterBreak="0">
    <w:nsid w:val="66EF3D7A"/>
    <w:multiLevelType w:val="hybridMultilevel"/>
    <w:tmpl w:val="410029F6"/>
    <w:lvl w:ilvl="0" w:tplc="3078ED6A">
      <w:numFmt w:val="bullet"/>
      <w:lvlText w:val=""/>
      <w:lvlJc w:val="left"/>
      <w:pPr>
        <w:ind w:left="465" w:hanging="358"/>
      </w:pPr>
      <w:rPr>
        <w:rFonts w:ascii="Symbol" w:eastAsia="Symbol" w:hAnsi="Symbol" w:cs="Symbol" w:hint="default"/>
        <w:color w:val="0D0D0D"/>
        <w:w w:val="100"/>
        <w:sz w:val="22"/>
        <w:szCs w:val="22"/>
        <w:lang w:val="en-US" w:eastAsia="en-US" w:bidi="en-US"/>
      </w:rPr>
    </w:lvl>
    <w:lvl w:ilvl="1" w:tplc="BF884CDE">
      <w:numFmt w:val="bullet"/>
      <w:lvlText w:val="•"/>
      <w:lvlJc w:val="left"/>
      <w:pPr>
        <w:ind w:left="811" w:hanging="358"/>
      </w:pPr>
      <w:rPr>
        <w:rFonts w:hint="default"/>
        <w:lang w:val="en-US" w:eastAsia="en-US" w:bidi="en-US"/>
      </w:rPr>
    </w:lvl>
    <w:lvl w:ilvl="2" w:tplc="5FFE17D2">
      <w:numFmt w:val="bullet"/>
      <w:lvlText w:val="•"/>
      <w:lvlJc w:val="left"/>
      <w:pPr>
        <w:ind w:left="1163" w:hanging="358"/>
      </w:pPr>
      <w:rPr>
        <w:rFonts w:hint="default"/>
        <w:lang w:val="en-US" w:eastAsia="en-US" w:bidi="en-US"/>
      </w:rPr>
    </w:lvl>
    <w:lvl w:ilvl="3" w:tplc="443C26D0">
      <w:numFmt w:val="bullet"/>
      <w:lvlText w:val="•"/>
      <w:lvlJc w:val="left"/>
      <w:pPr>
        <w:ind w:left="1515" w:hanging="358"/>
      </w:pPr>
      <w:rPr>
        <w:rFonts w:hint="default"/>
        <w:lang w:val="en-US" w:eastAsia="en-US" w:bidi="en-US"/>
      </w:rPr>
    </w:lvl>
    <w:lvl w:ilvl="4" w:tplc="72DA7E04">
      <w:numFmt w:val="bullet"/>
      <w:lvlText w:val="•"/>
      <w:lvlJc w:val="left"/>
      <w:pPr>
        <w:ind w:left="1867" w:hanging="358"/>
      </w:pPr>
      <w:rPr>
        <w:rFonts w:hint="default"/>
        <w:lang w:val="en-US" w:eastAsia="en-US" w:bidi="en-US"/>
      </w:rPr>
    </w:lvl>
    <w:lvl w:ilvl="5" w:tplc="BEC2B056">
      <w:numFmt w:val="bullet"/>
      <w:lvlText w:val="•"/>
      <w:lvlJc w:val="left"/>
      <w:pPr>
        <w:ind w:left="2219" w:hanging="358"/>
      </w:pPr>
      <w:rPr>
        <w:rFonts w:hint="default"/>
        <w:lang w:val="en-US" w:eastAsia="en-US" w:bidi="en-US"/>
      </w:rPr>
    </w:lvl>
    <w:lvl w:ilvl="6" w:tplc="4D926C18">
      <w:numFmt w:val="bullet"/>
      <w:lvlText w:val="•"/>
      <w:lvlJc w:val="left"/>
      <w:pPr>
        <w:ind w:left="2571" w:hanging="358"/>
      </w:pPr>
      <w:rPr>
        <w:rFonts w:hint="default"/>
        <w:lang w:val="en-US" w:eastAsia="en-US" w:bidi="en-US"/>
      </w:rPr>
    </w:lvl>
    <w:lvl w:ilvl="7" w:tplc="352EA44E">
      <w:numFmt w:val="bullet"/>
      <w:lvlText w:val="•"/>
      <w:lvlJc w:val="left"/>
      <w:pPr>
        <w:ind w:left="2923" w:hanging="358"/>
      </w:pPr>
      <w:rPr>
        <w:rFonts w:hint="default"/>
        <w:lang w:val="en-US" w:eastAsia="en-US" w:bidi="en-US"/>
      </w:rPr>
    </w:lvl>
    <w:lvl w:ilvl="8" w:tplc="EE4ECF2E">
      <w:numFmt w:val="bullet"/>
      <w:lvlText w:val="•"/>
      <w:lvlJc w:val="left"/>
      <w:pPr>
        <w:ind w:left="3275" w:hanging="358"/>
      </w:pPr>
      <w:rPr>
        <w:rFonts w:hint="default"/>
        <w:lang w:val="en-US" w:eastAsia="en-US" w:bidi="en-US"/>
      </w:rPr>
    </w:lvl>
  </w:abstractNum>
  <w:abstractNum w:abstractNumId="47" w15:restartNumberingAfterBreak="0">
    <w:nsid w:val="690C50BF"/>
    <w:multiLevelType w:val="hybridMultilevel"/>
    <w:tmpl w:val="0DBE6E66"/>
    <w:lvl w:ilvl="0" w:tplc="BFCEE7E2">
      <w:numFmt w:val="bullet"/>
      <w:lvlText w:val=""/>
      <w:lvlJc w:val="left"/>
      <w:pPr>
        <w:ind w:left="827" w:hanging="360"/>
      </w:pPr>
      <w:rPr>
        <w:rFonts w:ascii="Symbol" w:eastAsia="Symbol" w:hAnsi="Symbol" w:cs="Symbol" w:hint="default"/>
        <w:w w:val="100"/>
        <w:sz w:val="22"/>
        <w:szCs w:val="22"/>
        <w:lang w:val="en-US" w:eastAsia="en-US" w:bidi="en-US"/>
      </w:rPr>
    </w:lvl>
    <w:lvl w:ilvl="1" w:tplc="6590B6BC">
      <w:numFmt w:val="bullet"/>
      <w:lvlText w:val="•"/>
      <w:lvlJc w:val="left"/>
      <w:pPr>
        <w:ind w:left="994" w:hanging="360"/>
      </w:pPr>
      <w:rPr>
        <w:rFonts w:hint="default"/>
        <w:lang w:val="en-US" w:eastAsia="en-US" w:bidi="en-US"/>
      </w:rPr>
    </w:lvl>
    <w:lvl w:ilvl="2" w:tplc="D998288A">
      <w:numFmt w:val="bullet"/>
      <w:lvlText w:val="•"/>
      <w:lvlJc w:val="left"/>
      <w:pPr>
        <w:ind w:left="1168" w:hanging="360"/>
      </w:pPr>
      <w:rPr>
        <w:rFonts w:hint="default"/>
        <w:lang w:val="en-US" w:eastAsia="en-US" w:bidi="en-US"/>
      </w:rPr>
    </w:lvl>
    <w:lvl w:ilvl="3" w:tplc="9B022FEE">
      <w:numFmt w:val="bullet"/>
      <w:lvlText w:val="•"/>
      <w:lvlJc w:val="left"/>
      <w:pPr>
        <w:ind w:left="1342" w:hanging="360"/>
      </w:pPr>
      <w:rPr>
        <w:rFonts w:hint="default"/>
        <w:lang w:val="en-US" w:eastAsia="en-US" w:bidi="en-US"/>
      </w:rPr>
    </w:lvl>
    <w:lvl w:ilvl="4" w:tplc="03D4391C">
      <w:numFmt w:val="bullet"/>
      <w:lvlText w:val="•"/>
      <w:lvlJc w:val="left"/>
      <w:pPr>
        <w:ind w:left="1516" w:hanging="360"/>
      </w:pPr>
      <w:rPr>
        <w:rFonts w:hint="default"/>
        <w:lang w:val="en-US" w:eastAsia="en-US" w:bidi="en-US"/>
      </w:rPr>
    </w:lvl>
    <w:lvl w:ilvl="5" w:tplc="7A5C8750">
      <w:numFmt w:val="bullet"/>
      <w:lvlText w:val="•"/>
      <w:lvlJc w:val="left"/>
      <w:pPr>
        <w:ind w:left="1690" w:hanging="360"/>
      </w:pPr>
      <w:rPr>
        <w:rFonts w:hint="default"/>
        <w:lang w:val="en-US" w:eastAsia="en-US" w:bidi="en-US"/>
      </w:rPr>
    </w:lvl>
    <w:lvl w:ilvl="6" w:tplc="8B8634C8">
      <w:numFmt w:val="bullet"/>
      <w:lvlText w:val="•"/>
      <w:lvlJc w:val="left"/>
      <w:pPr>
        <w:ind w:left="1864" w:hanging="360"/>
      </w:pPr>
      <w:rPr>
        <w:rFonts w:hint="default"/>
        <w:lang w:val="en-US" w:eastAsia="en-US" w:bidi="en-US"/>
      </w:rPr>
    </w:lvl>
    <w:lvl w:ilvl="7" w:tplc="616624A2">
      <w:numFmt w:val="bullet"/>
      <w:lvlText w:val="•"/>
      <w:lvlJc w:val="left"/>
      <w:pPr>
        <w:ind w:left="2038" w:hanging="360"/>
      </w:pPr>
      <w:rPr>
        <w:rFonts w:hint="default"/>
        <w:lang w:val="en-US" w:eastAsia="en-US" w:bidi="en-US"/>
      </w:rPr>
    </w:lvl>
    <w:lvl w:ilvl="8" w:tplc="CBECA374">
      <w:numFmt w:val="bullet"/>
      <w:lvlText w:val="•"/>
      <w:lvlJc w:val="left"/>
      <w:pPr>
        <w:ind w:left="2212" w:hanging="360"/>
      </w:pPr>
      <w:rPr>
        <w:rFonts w:hint="default"/>
        <w:lang w:val="en-US" w:eastAsia="en-US" w:bidi="en-US"/>
      </w:rPr>
    </w:lvl>
  </w:abstractNum>
  <w:abstractNum w:abstractNumId="48" w15:restartNumberingAfterBreak="0">
    <w:nsid w:val="690D74C8"/>
    <w:multiLevelType w:val="hybridMultilevel"/>
    <w:tmpl w:val="FC6EC9D0"/>
    <w:lvl w:ilvl="0" w:tplc="BD3E7B0A">
      <w:numFmt w:val="bullet"/>
      <w:lvlText w:val=""/>
      <w:lvlJc w:val="left"/>
      <w:pPr>
        <w:ind w:left="465" w:hanging="358"/>
      </w:pPr>
      <w:rPr>
        <w:rFonts w:ascii="Symbol" w:eastAsia="Symbol" w:hAnsi="Symbol" w:cs="Symbol" w:hint="default"/>
        <w:w w:val="100"/>
        <w:sz w:val="22"/>
        <w:szCs w:val="22"/>
        <w:lang w:val="en-US" w:eastAsia="en-US" w:bidi="en-US"/>
      </w:rPr>
    </w:lvl>
    <w:lvl w:ilvl="1" w:tplc="A2341522">
      <w:numFmt w:val="bullet"/>
      <w:lvlText w:val="•"/>
      <w:lvlJc w:val="left"/>
      <w:pPr>
        <w:ind w:left="856" w:hanging="358"/>
      </w:pPr>
      <w:rPr>
        <w:rFonts w:hint="default"/>
        <w:lang w:val="en-US" w:eastAsia="en-US" w:bidi="en-US"/>
      </w:rPr>
    </w:lvl>
    <w:lvl w:ilvl="2" w:tplc="0FF6CB76">
      <w:numFmt w:val="bullet"/>
      <w:lvlText w:val="•"/>
      <w:lvlJc w:val="left"/>
      <w:pPr>
        <w:ind w:left="1253" w:hanging="358"/>
      </w:pPr>
      <w:rPr>
        <w:rFonts w:hint="default"/>
        <w:lang w:val="en-US" w:eastAsia="en-US" w:bidi="en-US"/>
      </w:rPr>
    </w:lvl>
    <w:lvl w:ilvl="3" w:tplc="FF949992">
      <w:numFmt w:val="bullet"/>
      <w:lvlText w:val="•"/>
      <w:lvlJc w:val="left"/>
      <w:pPr>
        <w:ind w:left="1649" w:hanging="358"/>
      </w:pPr>
      <w:rPr>
        <w:rFonts w:hint="default"/>
        <w:lang w:val="en-US" w:eastAsia="en-US" w:bidi="en-US"/>
      </w:rPr>
    </w:lvl>
    <w:lvl w:ilvl="4" w:tplc="FC0AB100">
      <w:numFmt w:val="bullet"/>
      <w:lvlText w:val="•"/>
      <w:lvlJc w:val="left"/>
      <w:pPr>
        <w:ind w:left="2046" w:hanging="358"/>
      </w:pPr>
      <w:rPr>
        <w:rFonts w:hint="default"/>
        <w:lang w:val="en-US" w:eastAsia="en-US" w:bidi="en-US"/>
      </w:rPr>
    </w:lvl>
    <w:lvl w:ilvl="5" w:tplc="C4BE60AA">
      <w:numFmt w:val="bullet"/>
      <w:lvlText w:val="•"/>
      <w:lvlJc w:val="left"/>
      <w:pPr>
        <w:ind w:left="2443" w:hanging="358"/>
      </w:pPr>
      <w:rPr>
        <w:rFonts w:hint="default"/>
        <w:lang w:val="en-US" w:eastAsia="en-US" w:bidi="en-US"/>
      </w:rPr>
    </w:lvl>
    <w:lvl w:ilvl="6" w:tplc="DABC0A22">
      <w:numFmt w:val="bullet"/>
      <w:lvlText w:val="•"/>
      <w:lvlJc w:val="left"/>
      <w:pPr>
        <w:ind w:left="2839" w:hanging="358"/>
      </w:pPr>
      <w:rPr>
        <w:rFonts w:hint="default"/>
        <w:lang w:val="en-US" w:eastAsia="en-US" w:bidi="en-US"/>
      </w:rPr>
    </w:lvl>
    <w:lvl w:ilvl="7" w:tplc="2BEC77EC">
      <w:numFmt w:val="bullet"/>
      <w:lvlText w:val="•"/>
      <w:lvlJc w:val="left"/>
      <w:pPr>
        <w:ind w:left="3236" w:hanging="358"/>
      </w:pPr>
      <w:rPr>
        <w:rFonts w:hint="default"/>
        <w:lang w:val="en-US" w:eastAsia="en-US" w:bidi="en-US"/>
      </w:rPr>
    </w:lvl>
    <w:lvl w:ilvl="8" w:tplc="313644C6">
      <w:numFmt w:val="bullet"/>
      <w:lvlText w:val="•"/>
      <w:lvlJc w:val="left"/>
      <w:pPr>
        <w:ind w:left="3632" w:hanging="358"/>
      </w:pPr>
      <w:rPr>
        <w:rFonts w:hint="default"/>
        <w:lang w:val="en-US" w:eastAsia="en-US" w:bidi="en-US"/>
      </w:rPr>
    </w:lvl>
  </w:abstractNum>
  <w:abstractNum w:abstractNumId="49" w15:restartNumberingAfterBreak="0">
    <w:nsid w:val="69286175"/>
    <w:multiLevelType w:val="hybridMultilevel"/>
    <w:tmpl w:val="10144A6C"/>
    <w:lvl w:ilvl="0" w:tplc="99B41F94">
      <w:numFmt w:val="bullet"/>
      <w:lvlText w:val=""/>
      <w:lvlJc w:val="left"/>
      <w:pPr>
        <w:ind w:left="827" w:hanging="360"/>
      </w:pPr>
      <w:rPr>
        <w:rFonts w:ascii="Symbol" w:eastAsia="Symbol" w:hAnsi="Symbol" w:cs="Symbol" w:hint="default"/>
        <w:w w:val="100"/>
        <w:sz w:val="22"/>
        <w:szCs w:val="22"/>
        <w:lang w:val="en-US" w:eastAsia="en-US" w:bidi="en-US"/>
      </w:rPr>
    </w:lvl>
    <w:lvl w:ilvl="1" w:tplc="CEC4E4F6">
      <w:numFmt w:val="bullet"/>
      <w:lvlText w:val="•"/>
      <w:lvlJc w:val="left"/>
      <w:pPr>
        <w:ind w:left="1953" w:hanging="360"/>
      </w:pPr>
      <w:rPr>
        <w:rFonts w:hint="default"/>
        <w:lang w:val="en-US" w:eastAsia="en-US" w:bidi="en-US"/>
      </w:rPr>
    </w:lvl>
    <w:lvl w:ilvl="2" w:tplc="3B52175C">
      <w:numFmt w:val="bullet"/>
      <w:lvlText w:val="•"/>
      <w:lvlJc w:val="left"/>
      <w:pPr>
        <w:ind w:left="3087" w:hanging="360"/>
      </w:pPr>
      <w:rPr>
        <w:rFonts w:hint="default"/>
        <w:lang w:val="en-US" w:eastAsia="en-US" w:bidi="en-US"/>
      </w:rPr>
    </w:lvl>
    <w:lvl w:ilvl="3" w:tplc="6B6C96F2">
      <w:numFmt w:val="bullet"/>
      <w:lvlText w:val="•"/>
      <w:lvlJc w:val="left"/>
      <w:pPr>
        <w:ind w:left="4220" w:hanging="360"/>
      </w:pPr>
      <w:rPr>
        <w:rFonts w:hint="default"/>
        <w:lang w:val="en-US" w:eastAsia="en-US" w:bidi="en-US"/>
      </w:rPr>
    </w:lvl>
    <w:lvl w:ilvl="4" w:tplc="6F0C7CA2">
      <w:numFmt w:val="bullet"/>
      <w:lvlText w:val="•"/>
      <w:lvlJc w:val="left"/>
      <w:pPr>
        <w:ind w:left="5354" w:hanging="360"/>
      </w:pPr>
      <w:rPr>
        <w:rFonts w:hint="default"/>
        <w:lang w:val="en-US" w:eastAsia="en-US" w:bidi="en-US"/>
      </w:rPr>
    </w:lvl>
    <w:lvl w:ilvl="5" w:tplc="EFE6D95E">
      <w:numFmt w:val="bullet"/>
      <w:lvlText w:val="•"/>
      <w:lvlJc w:val="left"/>
      <w:pPr>
        <w:ind w:left="6487" w:hanging="360"/>
      </w:pPr>
      <w:rPr>
        <w:rFonts w:hint="default"/>
        <w:lang w:val="en-US" w:eastAsia="en-US" w:bidi="en-US"/>
      </w:rPr>
    </w:lvl>
    <w:lvl w:ilvl="6" w:tplc="AB7A1664">
      <w:numFmt w:val="bullet"/>
      <w:lvlText w:val="•"/>
      <w:lvlJc w:val="left"/>
      <w:pPr>
        <w:ind w:left="7621" w:hanging="360"/>
      </w:pPr>
      <w:rPr>
        <w:rFonts w:hint="default"/>
        <w:lang w:val="en-US" w:eastAsia="en-US" w:bidi="en-US"/>
      </w:rPr>
    </w:lvl>
    <w:lvl w:ilvl="7" w:tplc="389E7E06">
      <w:numFmt w:val="bullet"/>
      <w:lvlText w:val="•"/>
      <w:lvlJc w:val="left"/>
      <w:pPr>
        <w:ind w:left="8754" w:hanging="360"/>
      </w:pPr>
      <w:rPr>
        <w:rFonts w:hint="default"/>
        <w:lang w:val="en-US" w:eastAsia="en-US" w:bidi="en-US"/>
      </w:rPr>
    </w:lvl>
    <w:lvl w:ilvl="8" w:tplc="14041E98">
      <w:numFmt w:val="bullet"/>
      <w:lvlText w:val="•"/>
      <w:lvlJc w:val="left"/>
      <w:pPr>
        <w:ind w:left="9888" w:hanging="360"/>
      </w:pPr>
      <w:rPr>
        <w:rFonts w:hint="default"/>
        <w:lang w:val="en-US" w:eastAsia="en-US" w:bidi="en-US"/>
      </w:rPr>
    </w:lvl>
  </w:abstractNum>
  <w:abstractNum w:abstractNumId="50" w15:restartNumberingAfterBreak="0">
    <w:nsid w:val="6CBA603B"/>
    <w:multiLevelType w:val="hybridMultilevel"/>
    <w:tmpl w:val="F3640CD8"/>
    <w:lvl w:ilvl="0" w:tplc="0430013E">
      <w:numFmt w:val="bullet"/>
      <w:lvlText w:val=""/>
      <w:lvlJc w:val="left"/>
      <w:pPr>
        <w:ind w:left="825" w:hanging="360"/>
      </w:pPr>
      <w:rPr>
        <w:rFonts w:ascii="Symbol" w:eastAsia="Symbol" w:hAnsi="Symbol" w:cs="Symbol" w:hint="default"/>
        <w:w w:val="100"/>
        <w:sz w:val="22"/>
        <w:szCs w:val="22"/>
        <w:lang w:val="en-US" w:eastAsia="en-US" w:bidi="en-US"/>
      </w:rPr>
    </w:lvl>
    <w:lvl w:ilvl="1" w:tplc="1A44E9B2">
      <w:numFmt w:val="bullet"/>
      <w:lvlText w:val="•"/>
      <w:lvlJc w:val="left"/>
      <w:pPr>
        <w:ind w:left="1142" w:hanging="360"/>
      </w:pPr>
      <w:rPr>
        <w:rFonts w:hint="default"/>
        <w:lang w:val="en-US" w:eastAsia="en-US" w:bidi="en-US"/>
      </w:rPr>
    </w:lvl>
    <w:lvl w:ilvl="2" w:tplc="194CD606">
      <w:numFmt w:val="bullet"/>
      <w:lvlText w:val="•"/>
      <w:lvlJc w:val="left"/>
      <w:pPr>
        <w:ind w:left="1465" w:hanging="360"/>
      </w:pPr>
      <w:rPr>
        <w:rFonts w:hint="default"/>
        <w:lang w:val="en-US" w:eastAsia="en-US" w:bidi="en-US"/>
      </w:rPr>
    </w:lvl>
    <w:lvl w:ilvl="3" w:tplc="5A525A18">
      <w:numFmt w:val="bullet"/>
      <w:lvlText w:val="•"/>
      <w:lvlJc w:val="left"/>
      <w:pPr>
        <w:ind w:left="1788" w:hanging="360"/>
      </w:pPr>
      <w:rPr>
        <w:rFonts w:hint="default"/>
        <w:lang w:val="en-US" w:eastAsia="en-US" w:bidi="en-US"/>
      </w:rPr>
    </w:lvl>
    <w:lvl w:ilvl="4" w:tplc="CD48E642">
      <w:numFmt w:val="bullet"/>
      <w:lvlText w:val="•"/>
      <w:lvlJc w:val="left"/>
      <w:pPr>
        <w:ind w:left="2111" w:hanging="360"/>
      </w:pPr>
      <w:rPr>
        <w:rFonts w:hint="default"/>
        <w:lang w:val="en-US" w:eastAsia="en-US" w:bidi="en-US"/>
      </w:rPr>
    </w:lvl>
    <w:lvl w:ilvl="5" w:tplc="F2762394">
      <w:numFmt w:val="bullet"/>
      <w:lvlText w:val="•"/>
      <w:lvlJc w:val="left"/>
      <w:pPr>
        <w:ind w:left="2434" w:hanging="360"/>
      </w:pPr>
      <w:rPr>
        <w:rFonts w:hint="default"/>
        <w:lang w:val="en-US" w:eastAsia="en-US" w:bidi="en-US"/>
      </w:rPr>
    </w:lvl>
    <w:lvl w:ilvl="6" w:tplc="38429280">
      <w:numFmt w:val="bullet"/>
      <w:lvlText w:val="•"/>
      <w:lvlJc w:val="left"/>
      <w:pPr>
        <w:ind w:left="2757" w:hanging="360"/>
      </w:pPr>
      <w:rPr>
        <w:rFonts w:hint="default"/>
        <w:lang w:val="en-US" w:eastAsia="en-US" w:bidi="en-US"/>
      </w:rPr>
    </w:lvl>
    <w:lvl w:ilvl="7" w:tplc="C9D2F128">
      <w:numFmt w:val="bullet"/>
      <w:lvlText w:val="•"/>
      <w:lvlJc w:val="left"/>
      <w:pPr>
        <w:ind w:left="3080" w:hanging="360"/>
      </w:pPr>
      <w:rPr>
        <w:rFonts w:hint="default"/>
        <w:lang w:val="en-US" w:eastAsia="en-US" w:bidi="en-US"/>
      </w:rPr>
    </w:lvl>
    <w:lvl w:ilvl="8" w:tplc="480A16EA">
      <w:numFmt w:val="bullet"/>
      <w:lvlText w:val="•"/>
      <w:lvlJc w:val="left"/>
      <w:pPr>
        <w:ind w:left="3403" w:hanging="360"/>
      </w:pPr>
      <w:rPr>
        <w:rFonts w:hint="default"/>
        <w:lang w:val="en-US" w:eastAsia="en-US" w:bidi="en-US"/>
      </w:rPr>
    </w:lvl>
  </w:abstractNum>
  <w:abstractNum w:abstractNumId="51" w15:restartNumberingAfterBreak="0">
    <w:nsid w:val="6E3835E3"/>
    <w:multiLevelType w:val="hybridMultilevel"/>
    <w:tmpl w:val="19AAE65A"/>
    <w:lvl w:ilvl="0" w:tplc="891A1B92">
      <w:numFmt w:val="bullet"/>
      <w:lvlText w:val=""/>
      <w:lvlJc w:val="left"/>
      <w:pPr>
        <w:ind w:left="827" w:hanging="360"/>
      </w:pPr>
      <w:rPr>
        <w:rFonts w:ascii="Symbol" w:eastAsia="Symbol" w:hAnsi="Symbol" w:cs="Symbol" w:hint="default"/>
        <w:w w:val="100"/>
        <w:sz w:val="22"/>
        <w:szCs w:val="22"/>
        <w:lang w:val="en-US" w:eastAsia="en-US" w:bidi="en-US"/>
      </w:rPr>
    </w:lvl>
    <w:lvl w:ilvl="1" w:tplc="0890E7A4">
      <w:numFmt w:val="bullet"/>
      <w:lvlText w:val="•"/>
      <w:lvlJc w:val="left"/>
      <w:pPr>
        <w:ind w:left="1372" w:hanging="360"/>
      </w:pPr>
      <w:rPr>
        <w:rFonts w:hint="default"/>
        <w:lang w:val="en-US" w:eastAsia="en-US" w:bidi="en-US"/>
      </w:rPr>
    </w:lvl>
    <w:lvl w:ilvl="2" w:tplc="05A007D0">
      <w:numFmt w:val="bullet"/>
      <w:lvlText w:val="•"/>
      <w:lvlJc w:val="left"/>
      <w:pPr>
        <w:ind w:left="1924" w:hanging="360"/>
      </w:pPr>
      <w:rPr>
        <w:rFonts w:hint="default"/>
        <w:lang w:val="en-US" w:eastAsia="en-US" w:bidi="en-US"/>
      </w:rPr>
    </w:lvl>
    <w:lvl w:ilvl="3" w:tplc="1712751C">
      <w:numFmt w:val="bullet"/>
      <w:lvlText w:val="•"/>
      <w:lvlJc w:val="left"/>
      <w:pPr>
        <w:ind w:left="2476" w:hanging="360"/>
      </w:pPr>
      <w:rPr>
        <w:rFonts w:hint="default"/>
        <w:lang w:val="en-US" w:eastAsia="en-US" w:bidi="en-US"/>
      </w:rPr>
    </w:lvl>
    <w:lvl w:ilvl="4" w:tplc="10922012">
      <w:numFmt w:val="bullet"/>
      <w:lvlText w:val="•"/>
      <w:lvlJc w:val="left"/>
      <w:pPr>
        <w:ind w:left="3028" w:hanging="360"/>
      </w:pPr>
      <w:rPr>
        <w:rFonts w:hint="default"/>
        <w:lang w:val="en-US" w:eastAsia="en-US" w:bidi="en-US"/>
      </w:rPr>
    </w:lvl>
    <w:lvl w:ilvl="5" w:tplc="BACCC61E">
      <w:numFmt w:val="bullet"/>
      <w:lvlText w:val="•"/>
      <w:lvlJc w:val="left"/>
      <w:pPr>
        <w:ind w:left="3580" w:hanging="360"/>
      </w:pPr>
      <w:rPr>
        <w:rFonts w:hint="default"/>
        <w:lang w:val="en-US" w:eastAsia="en-US" w:bidi="en-US"/>
      </w:rPr>
    </w:lvl>
    <w:lvl w:ilvl="6" w:tplc="FCCA5F60">
      <w:numFmt w:val="bullet"/>
      <w:lvlText w:val="•"/>
      <w:lvlJc w:val="left"/>
      <w:pPr>
        <w:ind w:left="4132" w:hanging="360"/>
      </w:pPr>
      <w:rPr>
        <w:rFonts w:hint="default"/>
        <w:lang w:val="en-US" w:eastAsia="en-US" w:bidi="en-US"/>
      </w:rPr>
    </w:lvl>
    <w:lvl w:ilvl="7" w:tplc="3A66A2E8">
      <w:numFmt w:val="bullet"/>
      <w:lvlText w:val="•"/>
      <w:lvlJc w:val="left"/>
      <w:pPr>
        <w:ind w:left="4684" w:hanging="360"/>
      </w:pPr>
      <w:rPr>
        <w:rFonts w:hint="default"/>
        <w:lang w:val="en-US" w:eastAsia="en-US" w:bidi="en-US"/>
      </w:rPr>
    </w:lvl>
    <w:lvl w:ilvl="8" w:tplc="42AE6D24">
      <w:numFmt w:val="bullet"/>
      <w:lvlText w:val="•"/>
      <w:lvlJc w:val="left"/>
      <w:pPr>
        <w:ind w:left="5236" w:hanging="360"/>
      </w:pPr>
      <w:rPr>
        <w:rFonts w:hint="default"/>
        <w:lang w:val="en-US" w:eastAsia="en-US" w:bidi="en-US"/>
      </w:rPr>
    </w:lvl>
  </w:abstractNum>
  <w:abstractNum w:abstractNumId="52" w15:restartNumberingAfterBreak="0">
    <w:nsid w:val="70247655"/>
    <w:multiLevelType w:val="hybridMultilevel"/>
    <w:tmpl w:val="BEA8AF26"/>
    <w:lvl w:ilvl="0" w:tplc="D62CD42C">
      <w:numFmt w:val="bullet"/>
      <w:lvlText w:val=""/>
      <w:lvlJc w:val="left"/>
      <w:pPr>
        <w:ind w:left="827" w:hanging="360"/>
      </w:pPr>
      <w:rPr>
        <w:rFonts w:ascii="Symbol" w:eastAsia="Symbol" w:hAnsi="Symbol" w:cs="Symbol" w:hint="default"/>
        <w:w w:val="100"/>
        <w:sz w:val="22"/>
        <w:szCs w:val="22"/>
        <w:lang w:val="en-US" w:eastAsia="en-US" w:bidi="en-US"/>
      </w:rPr>
    </w:lvl>
    <w:lvl w:ilvl="1" w:tplc="34F64E2A">
      <w:numFmt w:val="bullet"/>
      <w:lvlText w:val="•"/>
      <w:lvlJc w:val="left"/>
      <w:pPr>
        <w:ind w:left="1953" w:hanging="360"/>
      </w:pPr>
      <w:rPr>
        <w:rFonts w:hint="default"/>
        <w:lang w:val="en-US" w:eastAsia="en-US" w:bidi="en-US"/>
      </w:rPr>
    </w:lvl>
    <w:lvl w:ilvl="2" w:tplc="FB184F70">
      <w:numFmt w:val="bullet"/>
      <w:lvlText w:val="•"/>
      <w:lvlJc w:val="left"/>
      <w:pPr>
        <w:ind w:left="3087" w:hanging="360"/>
      </w:pPr>
      <w:rPr>
        <w:rFonts w:hint="default"/>
        <w:lang w:val="en-US" w:eastAsia="en-US" w:bidi="en-US"/>
      </w:rPr>
    </w:lvl>
    <w:lvl w:ilvl="3" w:tplc="F104B05C">
      <w:numFmt w:val="bullet"/>
      <w:lvlText w:val="•"/>
      <w:lvlJc w:val="left"/>
      <w:pPr>
        <w:ind w:left="4220" w:hanging="360"/>
      </w:pPr>
      <w:rPr>
        <w:rFonts w:hint="default"/>
        <w:lang w:val="en-US" w:eastAsia="en-US" w:bidi="en-US"/>
      </w:rPr>
    </w:lvl>
    <w:lvl w:ilvl="4" w:tplc="28DE3832">
      <w:numFmt w:val="bullet"/>
      <w:lvlText w:val="•"/>
      <w:lvlJc w:val="left"/>
      <w:pPr>
        <w:ind w:left="5354" w:hanging="360"/>
      </w:pPr>
      <w:rPr>
        <w:rFonts w:hint="default"/>
        <w:lang w:val="en-US" w:eastAsia="en-US" w:bidi="en-US"/>
      </w:rPr>
    </w:lvl>
    <w:lvl w:ilvl="5" w:tplc="3AAC4136">
      <w:numFmt w:val="bullet"/>
      <w:lvlText w:val="•"/>
      <w:lvlJc w:val="left"/>
      <w:pPr>
        <w:ind w:left="6487" w:hanging="360"/>
      </w:pPr>
      <w:rPr>
        <w:rFonts w:hint="default"/>
        <w:lang w:val="en-US" w:eastAsia="en-US" w:bidi="en-US"/>
      </w:rPr>
    </w:lvl>
    <w:lvl w:ilvl="6" w:tplc="28FE25A0">
      <w:numFmt w:val="bullet"/>
      <w:lvlText w:val="•"/>
      <w:lvlJc w:val="left"/>
      <w:pPr>
        <w:ind w:left="7621" w:hanging="360"/>
      </w:pPr>
      <w:rPr>
        <w:rFonts w:hint="default"/>
        <w:lang w:val="en-US" w:eastAsia="en-US" w:bidi="en-US"/>
      </w:rPr>
    </w:lvl>
    <w:lvl w:ilvl="7" w:tplc="B3BE21F4">
      <w:numFmt w:val="bullet"/>
      <w:lvlText w:val="•"/>
      <w:lvlJc w:val="left"/>
      <w:pPr>
        <w:ind w:left="8754" w:hanging="360"/>
      </w:pPr>
      <w:rPr>
        <w:rFonts w:hint="default"/>
        <w:lang w:val="en-US" w:eastAsia="en-US" w:bidi="en-US"/>
      </w:rPr>
    </w:lvl>
    <w:lvl w:ilvl="8" w:tplc="03485A16">
      <w:numFmt w:val="bullet"/>
      <w:lvlText w:val="•"/>
      <w:lvlJc w:val="left"/>
      <w:pPr>
        <w:ind w:left="9888" w:hanging="360"/>
      </w:pPr>
      <w:rPr>
        <w:rFonts w:hint="default"/>
        <w:lang w:val="en-US" w:eastAsia="en-US" w:bidi="en-US"/>
      </w:rPr>
    </w:lvl>
  </w:abstractNum>
  <w:abstractNum w:abstractNumId="53" w15:restartNumberingAfterBreak="0">
    <w:nsid w:val="7048576E"/>
    <w:multiLevelType w:val="hybridMultilevel"/>
    <w:tmpl w:val="AC98DD9A"/>
    <w:lvl w:ilvl="0" w:tplc="0CC087BC">
      <w:numFmt w:val="bullet"/>
      <w:lvlText w:val=""/>
      <w:lvlJc w:val="left"/>
      <w:pPr>
        <w:ind w:left="826" w:hanging="360"/>
      </w:pPr>
      <w:rPr>
        <w:rFonts w:ascii="Symbol" w:eastAsia="Symbol" w:hAnsi="Symbol" w:cs="Symbol" w:hint="default"/>
        <w:w w:val="100"/>
        <w:sz w:val="22"/>
        <w:szCs w:val="22"/>
        <w:lang w:val="en-US" w:eastAsia="en-US" w:bidi="en-US"/>
      </w:rPr>
    </w:lvl>
    <w:lvl w:ilvl="1" w:tplc="A5786D94">
      <w:numFmt w:val="bullet"/>
      <w:lvlText w:val="•"/>
      <w:lvlJc w:val="left"/>
      <w:pPr>
        <w:ind w:left="1085" w:hanging="360"/>
      </w:pPr>
      <w:rPr>
        <w:rFonts w:hint="default"/>
        <w:lang w:val="en-US" w:eastAsia="en-US" w:bidi="en-US"/>
      </w:rPr>
    </w:lvl>
    <w:lvl w:ilvl="2" w:tplc="6346DBEE">
      <w:numFmt w:val="bullet"/>
      <w:lvlText w:val="•"/>
      <w:lvlJc w:val="left"/>
      <w:pPr>
        <w:ind w:left="1350" w:hanging="360"/>
      </w:pPr>
      <w:rPr>
        <w:rFonts w:hint="default"/>
        <w:lang w:val="en-US" w:eastAsia="en-US" w:bidi="en-US"/>
      </w:rPr>
    </w:lvl>
    <w:lvl w:ilvl="3" w:tplc="F81ABF62">
      <w:numFmt w:val="bullet"/>
      <w:lvlText w:val="•"/>
      <w:lvlJc w:val="left"/>
      <w:pPr>
        <w:ind w:left="1615" w:hanging="360"/>
      </w:pPr>
      <w:rPr>
        <w:rFonts w:hint="default"/>
        <w:lang w:val="en-US" w:eastAsia="en-US" w:bidi="en-US"/>
      </w:rPr>
    </w:lvl>
    <w:lvl w:ilvl="4" w:tplc="C52016FC">
      <w:numFmt w:val="bullet"/>
      <w:lvlText w:val="•"/>
      <w:lvlJc w:val="left"/>
      <w:pPr>
        <w:ind w:left="1880" w:hanging="360"/>
      </w:pPr>
      <w:rPr>
        <w:rFonts w:hint="default"/>
        <w:lang w:val="en-US" w:eastAsia="en-US" w:bidi="en-US"/>
      </w:rPr>
    </w:lvl>
    <w:lvl w:ilvl="5" w:tplc="191ED274">
      <w:numFmt w:val="bullet"/>
      <w:lvlText w:val="•"/>
      <w:lvlJc w:val="left"/>
      <w:pPr>
        <w:ind w:left="2145" w:hanging="360"/>
      </w:pPr>
      <w:rPr>
        <w:rFonts w:hint="default"/>
        <w:lang w:val="en-US" w:eastAsia="en-US" w:bidi="en-US"/>
      </w:rPr>
    </w:lvl>
    <w:lvl w:ilvl="6" w:tplc="2FA07A78">
      <w:numFmt w:val="bullet"/>
      <w:lvlText w:val="•"/>
      <w:lvlJc w:val="left"/>
      <w:pPr>
        <w:ind w:left="2410" w:hanging="360"/>
      </w:pPr>
      <w:rPr>
        <w:rFonts w:hint="default"/>
        <w:lang w:val="en-US" w:eastAsia="en-US" w:bidi="en-US"/>
      </w:rPr>
    </w:lvl>
    <w:lvl w:ilvl="7" w:tplc="C7B2AFD0">
      <w:numFmt w:val="bullet"/>
      <w:lvlText w:val="•"/>
      <w:lvlJc w:val="left"/>
      <w:pPr>
        <w:ind w:left="2675" w:hanging="360"/>
      </w:pPr>
      <w:rPr>
        <w:rFonts w:hint="default"/>
        <w:lang w:val="en-US" w:eastAsia="en-US" w:bidi="en-US"/>
      </w:rPr>
    </w:lvl>
    <w:lvl w:ilvl="8" w:tplc="37B8155E">
      <w:numFmt w:val="bullet"/>
      <w:lvlText w:val="•"/>
      <w:lvlJc w:val="left"/>
      <w:pPr>
        <w:ind w:left="2940" w:hanging="360"/>
      </w:pPr>
      <w:rPr>
        <w:rFonts w:hint="default"/>
        <w:lang w:val="en-US" w:eastAsia="en-US" w:bidi="en-US"/>
      </w:rPr>
    </w:lvl>
  </w:abstractNum>
  <w:abstractNum w:abstractNumId="54" w15:restartNumberingAfterBreak="0">
    <w:nsid w:val="71435CD6"/>
    <w:multiLevelType w:val="hybridMultilevel"/>
    <w:tmpl w:val="AE9AD72A"/>
    <w:lvl w:ilvl="0" w:tplc="249AB25E">
      <w:numFmt w:val="bullet"/>
      <w:lvlText w:val=""/>
      <w:lvlJc w:val="left"/>
      <w:pPr>
        <w:ind w:left="825" w:hanging="360"/>
      </w:pPr>
      <w:rPr>
        <w:rFonts w:ascii="Symbol" w:eastAsia="Symbol" w:hAnsi="Symbol" w:cs="Symbol" w:hint="default"/>
        <w:w w:val="100"/>
        <w:sz w:val="22"/>
        <w:szCs w:val="22"/>
        <w:lang w:val="en-US" w:eastAsia="en-US" w:bidi="en-US"/>
      </w:rPr>
    </w:lvl>
    <w:lvl w:ilvl="1" w:tplc="5C963AC4">
      <w:numFmt w:val="bullet"/>
      <w:lvlText w:val="•"/>
      <w:lvlJc w:val="left"/>
      <w:pPr>
        <w:ind w:left="1142" w:hanging="360"/>
      </w:pPr>
      <w:rPr>
        <w:rFonts w:hint="default"/>
        <w:lang w:val="en-US" w:eastAsia="en-US" w:bidi="en-US"/>
      </w:rPr>
    </w:lvl>
    <w:lvl w:ilvl="2" w:tplc="CD62CEE0">
      <w:numFmt w:val="bullet"/>
      <w:lvlText w:val="•"/>
      <w:lvlJc w:val="left"/>
      <w:pPr>
        <w:ind w:left="1465" w:hanging="360"/>
      </w:pPr>
      <w:rPr>
        <w:rFonts w:hint="default"/>
        <w:lang w:val="en-US" w:eastAsia="en-US" w:bidi="en-US"/>
      </w:rPr>
    </w:lvl>
    <w:lvl w:ilvl="3" w:tplc="20E8EC1E">
      <w:numFmt w:val="bullet"/>
      <w:lvlText w:val="•"/>
      <w:lvlJc w:val="left"/>
      <w:pPr>
        <w:ind w:left="1788" w:hanging="360"/>
      </w:pPr>
      <w:rPr>
        <w:rFonts w:hint="default"/>
        <w:lang w:val="en-US" w:eastAsia="en-US" w:bidi="en-US"/>
      </w:rPr>
    </w:lvl>
    <w:lvl w:ilvl="4" w:tplc="CF5A3C48">
      <w:numFmt w:val="bullet"/>
      <w:lvlText w:val="•"/>
      <w:lvlJc w:val="left"/>
      <w:pPr>
        <w:ind w:left="2111" w:hanging="360"/>
      </w:pPr>
      <w:rPr>
        <w:rFonts w:hint="default"/>
        <w:lang w:val="en-US" w:eastAsia="en-US" w:bidi="en-US"/>
      </w:rPr>
    </w:lvl>
    <w:lvl w:ilvl="5" w:tplc="EE945282">
      <w:numFmt w:val="bullet"/>
      <w:lvlText w:val="•"/>
      <w:lvlJc w:val="left"/>
      <w:pPr>
        <w:ind w:left="2434" w:hanging="360"/>
      </w:pPr>
      <w:rPr>
        <w:rFonts w:hint="default"/>
        <w:lang w:val="en-US" w:eastAsia="en-US" w:bidi="en-US"/>
      </w:rPr>
    </w:lvl>
    <w:lvl w:ilvl="6" w:tplc="B310DF7C">
      <w:numFmt w:val="bullet"/>
      <w:lvlText w:val="•"/>
      <w:lvlJc w:val="left"/>
      <w:pPr>
        <w:ind w:left="2757" w:hanging="360"/>
      </w:pPr>
      <w:rPr>
        <w:rFonts w:hint="default"/>
        <w:lang w:val="en-US" w:eastAsia="en-US" w:bidi="en-US"/>
      </w:rPr>
    </w:lvl>
    <w:lvl w:ilvl="7" w:tplc="545E360A">
      <w:numFmt w:val="bullet"/>
      <w:lvlText w:val="•"/>
      <w:lvlJc w:val="left"/>
      <w:pPr>
        <w:ind w:left="3080" w:hanging="360"/>
      </w:pPr>
      <w:rPr>
        <w:rFonts w:hint="default"/>
        <w:lang w:val="en-US" w:eastAsia="en-US" w:bidi="en-US"/>
      </w:rPr>
    </w:lvl>
    <w:lvl w:ilvl="8" w:tplc="64E6604C">
      <w:numFmt w:val="bullet"/>
      <w:lvlText w:val="•"/>
      <w:lvlJc w:val="left"/>
      <w:pPr>
        <w:ind w:left="3403" w:hanging="360"/>
      </w:pPr>
      <w:rPr>
        <w:rFonts w:hint="default"/>
        <w:lang w:val="en-US" w:eastAsia="en-US" w:bidi="en-US"/>
      </w:rPr>
    </w:lvl>
  </w:abstractNum>
  <w:abstractNum w:abstractNumId="55" w15:restartNumberingAfterBreak="0">
    <w:nsid w:val="71CD0620"/>
    <w:multiLevelType w:val="hybridMultilevel"/>
    <w:tmpl w:val="4A946738"/>
    <w:lvl w:ilvl="0" w:tplc="3B7E99E6">
      <w:numFmt w:val="bullet"/>
      <w:lvlText w:val=""/>
      <w:lvlJc w:val="left"/>
      <w:pPr>
        <w:ind w:left="827" w:hanging="360"/>
      </w:pPr>
      <w:rPr>
        <w:rFonts w:ascii="Symbol" w:eastAsia="Symbol" w:hAnsi="Symbol" w:cs="Symbol" w:hint="default"/>
        <w:w w:val="100"/>
        <w:sz w:val="22"/>
        <w:szCs w:val="22"/>
        <w:lang w:val="en-US" w:eastAsia="en-US" w:bidi="en-US"/>
      </w:rPr>
    </w:lvl>
    <w:lvl w:ilvl="1" w:tplc="8F50702E">
      <w:numFmt w:val="bullet"/>
      <w:lvlText w:val="•"/>
      <w:lvlJc w:val="left"/>
      <w:pPr>
        <w:ind w:left="1372" w:hanging="360"/>
      </w:pPr>
      <w:rPr>
        <w:rFonts w:hint="default"/>
        <w:lang w:val="en-US" w:eastAsia="en-US" w:bidi="en-US"/>
      </w:rPr>
    </w:lvl>
    <w:lvl w:ilvl="2" w:tplc="EFC4CE18">
      <w:numFmt w:val="bullet"/>
      <w:lvlText w:val="•"/>
      <w:lvlJc w:val="left"/>
      <w:pPr>
        <w:ind w:left="1924" w:hanging="360"/>
      </w:pPr>
      <w:rPr>
        <w:rFonts w:hint="default"/>
        <w:lang w:val="en-US" w:eastAsia="en-US" w:bidi="en-US"/>
      </w:rPr>
    </w:lvl>
    <w:lvl w:ilvl="3" w:tplc="FA5E705E">
      <w:numFmt w:val="bullet"/>
      <w:lvlText w:val="•"/>
      <w:lvlJc w:val="left"/>
      <w:pPr>
        <w:ind w:left="2476" w:hanging="360"/>
      </w:pPr>
      <w:rPr>
        <w:rFonts w:hint="default"/>
        <w:lang w:val="en-US" w:eastAsia="en-US" w:bidi="en-US"/>
      </w:rPr>
    </w:lvl>
    <w:lvl w:ilvl="4" w:tplc="2B92EEB0">
      <w:numFmt w:val="bullet"/>
      <w:lvlText w:val="•"/>
      <w:lvlJc w:val="left"/>
      <w:pPr>
        <w:ind w:left="3028" w:hanging="360"/>
      </w:pPr>
      <w:rPr>
        <w:rFonts w:hint="default"/>
        <w:lang w:val="en-US" w:eastAsia="en-US" w:bidi="en-US"/>
      </w:rPr>
    </w:lvl>
    <w:lvl w:ilvl="5" w:tplc="57C46C28">
      <w:numFmt w:val="bullet"/>
      <w:lvlText w:val="•"/>
      <w:lvlJc w:val="left"/>
      <w:pPr>
        <w:ind w:left="3580" w:hanging="360"/>
      </w:pPr>
      <w:rPr>
        <w:rFonts w:hint="default"/>
        <w:lang w:val="en-US" w:eastAsia="en-US" w:bidi="en-US"/>
      </w:rPr>
    </w:lvl>
    <w:lvl w:ilvl="6" w:tplc="B90EEE52">
      <w:numFmt w:val="bullet"/>
      <w:lvlText w:val="•"/>
      <w:lvlJc w:val="left"/>
      <w:pPr>
        <w:ind w:left="4132" w:hanging="360"/>
      </w:pPr>
      <w:rPr>
        <w:rFonts w:hint="default"/>
        <w:lang w:val="en-US" w:eastAsia="en-US" w:bidi="en-US"/>
      </w:rPr>
    </w:lvl>
    <w:lvl w:ilvl="7" w:tplc="4C18B9A0">
      <w:numFmt w:val="bullet"/>
      <w:lvlText w:val="•"/>
      <w:lvlJc w:val="left"/>
      <w:pPr>
        <w:ind w:left="4684" w:hanging="360"/>
      </w:pPr>
      <w:rPr>
        <w:rFonts w:hint="default"/>
        <w:lang w:val="en-US" w:eastAsia="en-US" w:bidi="en-US"/>
      </w:rPr>
    </w:lvl>
    <w:lvl w:ilvl="8" w:tplc="A5265096">
      <w:numFmt w:val="bullet"/>
      <w:lvlText w:val="•"/>
      <w:lvlJc w:val="left"/>
      <w:pPr>
        <w:ind w:left="5236" w:hanging="360"/>
      </w:pPr>
      <w:rPr>
        <w:rFonts w:hint="default"/>
        <w:lang w:val="en-US" w:eastAsia="en-US" w:bidi="en-US"/>
      </w:rPr>
    </w:lvl>
  </w:abstractNum>
  <w:abstractNum w:abstractNumId="56" w15:restartNumberingAfterBreak="0">
    <w:nsid w:val="73EC6ED9"/>
    <w:multiLevelType w:val="hybridMultilevel"/>
    <w:tmpl w:val="A276F0F0"/>
    <w:lvl w:ilvl="0" w:tplc="CBECABAC">
      <w:numFmt w:val="bullet"/>
      <w:lvlText w:val=""/>
      <w:lvlJc w:val="left"/>
      <w:pPr>
        <w:ind w:left="465" w:hanging="358"/>
      </w:pPr>
      <w:rPr>
        <w:rFonts w:ascii="Symbol" w:eastAsia="Symbol" w:hAnsi="Symbol" w:cs="Symbol" w:hint="default"/>
        <w:w w:val="100"/>
        <w:sz w:val="22"/>
        <w:szCs w:val="22"/>
        <w:lang w:val="en-US" w:eastAsia="en-US" w:bidi="en-US"/>
      </w:rPr>
    </w:lvl>
    <w:lvl w:ilvl="1" w:tplc="623039AE">
      <w:numFmt w:val="bullet"/>
      <w:lvlText w:val="•"/>
      <w:lvlJc w:val="left"/>
      <w:pPr>
        <w:ind w:left="811" w:hanging="358"/>
      </w:pPr>
      <w:rPr>
        <w:rFonts w:hint="default"/>
        <w:lang w:val="en-US" w:eastAsia="en-US" w:bidi="en-US"/>
      </w:rPr>
    </w:lvl>
    <w:lvl w:ilvl="2" w:tplc="56F0876E">
      <w:numFmt w:val="bullet"/>
      <w:lvlText w:val="•"/>
      <w:lvlJc w:val="left"/>
      <w:pPr>
        <w:ind w:left="1163" w:hanging="358"/>
      </w:pPr>
      <w:rPr>
        <w:rFonts w:hint="default"/>
        <w:lang w:val="en-US" w:eastAsia="en-US" w:bidi="en-US"/>
      </w:rPr>
    </w:lvl>
    <w:lvl w:ilvl="3" w:tplc="EFFC60DE">
      <w:numFmt w:val="bullet"/>
      <w:lvlText w:val="•"/>
      <w:lvlJc w:val="left"/>
      <w:pPr>
        <w:ind w:left="1515" w:hanging="358"/>
      </w:pPr>
      <w:rPr>
        <w:rFonts w:hint="default"/>
        <w:lang w:val="en-US" w:eastAsia="en-US" w:bidi="en-US"/>
      </w:rPr>
    </w:lvl>
    <w:lvl w:ilvl="4" w:tplc="C38C4EBA">
      <w:numFmt w:val="bullet"/>
      <w:lvlText w:val="•"/>
      <w:lvlJc w:val="left"/>
      <w:pPr>
        <w:ind w:left="1867" w:hanging="358"/>
      </w:pPr>
      <w:rPr>
        <w:rFonts w:hint="default"/>
        <w:lang w:val="en-US" w:eastAsia="en-US" w:bidi="en-US"/>
      </w:rPr>
    </w:lvl>
    <w:lvl w:ilvl="5" w:tplc="CD12E672">
      <w:numFmt w:val="bullet"/>
      <w:lvlText w:val="•"/>
      <w:lvlJc w:val="left"/>
      <w:pPr>
        <w:ind w:left="2219" w:hanging="358"/>
      </w:pPr>
      <w:rPr>
        <w:rFonts w:hint="default"/>
        <w:lang w:val="en-US" w:eastAsia="en-US" w:bidi="en-US"/>
      </w:rPr>
    </w:lvl>
    <w:lvl w:ilvl="6" w:tplc="311A1484">
      <w:numFmt w:val="bullet"/>
      <w:lvlText w:val="•"/>
      <w:lvlJc w:val="left"/>
      <w:pPr>
        <w:ind w:left="2571" w:hanging="358"/>
      </w:pPr>
      <w:rPr>
        <w:rFonts w:hint="default"/>
        <w:lang w:val="en-US" w:eastAsia="en-US" w:bidi="en-US"/>
      </w:rPr>
    </w:lvl>
    <w:lvl w:ilvl="7" w:tplc="7ADCDACC">
      <w:numFmt w:val="bullet"/>
      <w:lvlText w:val="•"/>
      <w:lvlJc w:val="left"/>
      <w:pPr>
        <w:ind w:left="2923" w:hanging="358"/>
      </w:pPr>
      <w:rPr>
        <w:rFonts w:hint="default"/>
        <w:lang w:val="en-US" w:eastAsia="en-US" w:bidi="en-US"/>
      </w:rPr>
    </w:lvl>
    <w:lvl w:ilvl="8" w:tplc="58DEA424">
      <w:numFmt w:val="bullet"/>
      <w:lvlText w:val="•"/>
      <w:lvlJc w:val="left"/>
      <w:pPr>
        <w:ind w:left="3275" w:hanging="358"/>
      </w:pPr>
      <w:rPr>
        <w:rFonts w:hint="default"/>
        <w:lang w:val="en-US" w:eastAsia="en-US" w:bidi="en-US"/>
      </w:rPr>
    </w:lvl>
  </w:abstractNum>
  <w:abstractNum w:abstractNumId="57" w15:restartNumberingAfterBreak="0">
    <w:nsid w:val="786B7218"/>
    <w:multiLevelType w:val="hybridMultilevel"/>
    <w:tmpl w:val="830A7528"/>
    <w:lvl w:ilvl="0" w:tplc="FA4273CE">
      <w:numFmt w:val="bullet"/>
      <w:lvlText w:val=""/>
      <w:lvlJc w:val="left"/>
      <w:pPr>
        <w:ind w:left="827" w:hanging="360"/>
      </w:pPr>
      <w:rPr>
        <w:rFonts w:ascii="Symbol" w:eastAsia="Symbol" w:hAnsi="Symbol" w:cs="Symbol" w:hint="default"/>
        <w:w w:val="100"/>
        <w:sz w:val="22"/>
        <w:szCs w:val="22"/>
        <w:lang w:val="en-US" w:eastAsia="en-US" w:bidi="en-US"/>
      </w:rPr>
    </w:lvl>
    <w:lvl w:ilvl="1" w:tplc="2BDAC168">
      <w:numFmt w:val="bullet"/>
      <w:lvlText w:val="•"/>
      <w:lvlJc w:val="left"/>
      <w:pPr>
        <w:ind w:left="1170" w:hanging="360"/>
      </w:pPr>
      <w:rPr>
        <w:rFonts w:hint="default"/>
        <w:lang w:val="en-US" w:eastAsia="en-US" w:bidi="en-US"/>
      </w:rPr>
    </w:lvl>
    <w:lvl w:ilvl="2" w:tplc="4454CC3C">
      <w:numFmt w:val="bullet"/>
      <w:lvlText w:val="•"/>
      <w:lvlJc w:val="left"/>
      <w:pPr>
        <w:ind w:left="1521" w:hanging="360"/>
      </w:pPr>
      <w:rPr>
        <w:rFonts w:hint="default"/>
        <w:lang w:val="en-US" w:eastAsia="en-US" w:bidi="en-US"/>
      </w:rPr>
    </w:lvl>
    <w:lvl w:ilvl="3" w:tplc="A7169606">
      <w:numFmt w:val="bullet"/>
      <w:lvlText w:val="•"/>
      <w:lvlJc w:val="left"/>
      <w:pPr>
        <w:ind w:left="1871" w:hanging="360"/>
      </w:pPr>
      <w:rPr>
        <w:rFonts w:hint="default"/>
        <w:lang w:val="en-US" w:eastAsia="en-US" w:bidi="en-US"/>
      </w:rPr>
    </w:lvl>
    <w:lvl w:ilvl="4" w:tplc="DEE81B34">
      <w:numFmt w:val="bullet"/>
      <w:lvlText w:val="•"/>
      <w:lvlJc w:val="left"/>
      <w:pPr>
        <w:ind w:left="2222" w:hanging="360"/>
      </w:pPr>
      <w:rPr>
        <w:rFonts w:hint="default"/>
        <w:lang w:val="en-US" w:eastAsia="en-US" w:bidi="en-US"/>
      </w:rPr>
    </w:lvl>
    <w:lvl w:ilvl="5" w:tplc="DFE017DC">
      <w:numFmt w:val="bullet"/>
      <w:lvlText w:val="•"/>
      <w:lvlJc w:val="left"/>
      <w:pPr>
        <w:ind w:left="2572" w:hanging="360"/>
      </w:pPr>
      <w:rPr>
        <w:rFonts w:hint="default"/>
        <w:lang w:val="en-US" w:eastAsia="en-US" w:bidi="en-US"/>
      </w:rPr>
    </w:lvl>
    <w:lvl w:ilvl="6" w:tplc="CFDE2D2E">
      <w:numFmt w:val="bullet"/>
      <w:lvlText w:val="•"/>
      <w:lvlJc w:val="left"/>
      <w:pPr>
        <w:ind w:left="2923" w:hanging="360"/>
      </w:pPr>
      <w:rPr>
        <w:rFonts w:hint="default"/>
        <w:lang w:val="en-US" w:eastAsia="en-US" w:bidi="en-US"/>
      </w:rPr>
    </w:lvl>
    <w:lvl w:ilvl="7" w:tplc="BA70FF36">
      <w:numFmt w:val="bullet"/>
      <w:lvlText w:val="•"/>
      <w:lvlJc w:val="left"/>
      <w:pPr>
        <w:ind w:left="3273" w:hanging="360"/>
      </w:pPr>
      <w:rPr>
        <w:rFonts w:hint="default"/>
        <w:lang w:val="en-US" w:eastAsia="en-US" w:bidi="en-US"/>
      </w:rPr>
    </w:lvl>
    <w:lvl w:ilvl="8" w:tplc="5AACF298">
      <w:numFmt w:val="bullet"/>
      <w:lvlText w:val="•"/>
      <w:lvlJc w:val="left"/>
      <w:pPr>
        <w:ind w:left="3624" w:hanging="360"/>
      </w:pPr>
      <w:rPr>
        <w:rFonts w:hint="default"/>
        <w:lang w:val="en-US" w:eastAsia="en-US" w:bidi="en-US"/>
      </w:rPr>
    </w:lvl>
  </w:abstractNum>
  <w:abstractNum w:abstractNumId="58" w15:restartNumberingAfterBreak="0">
    <w:nsid w:val="793E1F28"/>
    <w:multiLevelType w:val="hybridMultilevel"/>
    <w:tmpl w:val="CF768636"/>
    <w:lvl w:ilvl="0" w:tplc="2CFC4AC6">
      <w:numFmt w:val="bullet"/>
      <w:lvlText w:val=""/>
      <w:lvlJc w:val="left"/>
      <w:pPr>
        <w:ind w:left="465" w:hanging="358"/>
      </w:pPr>
      <w:rPr>
        <w:rFonts w:ascii="Symbol" w:eastAsia="Symbol" w:hAnsi="Symbol" w:cs="Symbol" w:hint="default"/>
        <w:w w:val="100"/>
        <w:sz w:val="22"/>
        <w:szCs w:val="22"/>
        <w:lang w:val="en-US" w:eastAsia="en-US" w:bidi="en-US"/>
      </w:rPr>
    </w:lvl>
    <w:lvl w:ilvl="1" w:tplc="030C496E">
      <w:numFmt w:val="bullet"/>
      <w:lvlText w:val="•"/>
      <w:lvlJc w:val="left"/>
      <w:pPr>
        <w:ind w:left="811" w:hanging="358"/>
      </w:pPr>
      <w:rPr>
        <w:rFonts w:hint="default"/>
        <w:lang w:val="en-US" w:eastAsia="en-US" w:bidi="en-US"/>
      </w:rPr>
    </w:lvl>
    <w:lvl w:ilvl="2" w:tplc="695AFDCA">
      <w:numFmt w:val="bullet"/>
      <w:lvlText w:val="•"/>
      <w:lvlJc w:val="left"/>
      <w:pPr>
        <w:ind w:left="1163" w:hanging="358"/>
      </w:pPr>
      <w:rPr>
        <w:rFonts w:hint="default"/>
        <w:lang w:val="en-US" w:eastAsia="en-US" w:bidi="en-US"/>
      </w:rPr>
    </w:lvl>
    <w:lvl w:ilvl="3" w:tplc="C9D6C04E">
      <w:numFmt w:val="bullet"/>
      <w:lvlText w:val="•"/>
      <w:lvlJc w:val="left"/>
      <w:pPr>
        <w:ind w:left="1515" w:hanging="358"/>
      </w:pPr>
      <w:rPr>
        <w:rFonts w:hint="default"/>
        <w:lang w:val="en-US" w:eastAsia="en-US" w:bidi="en-US"/>
      </w:rPr>
    </w:lvl>
    <w:lvl w:ilvl="4" w:tplc="05A8463E">
      <w:numFmt w:val="bullet"/>
      <w:lvlText w:val="•"/>
      <w:lvlJc w:val="left"/>
      <w:pPr>
        <w:ind w:left="1867" w:hanging="358"/>
      </w:pPr>
      <w:rPr>
        <w:rFonts w:hint="default"/>
        <w:lang w:val="en-US" w:eastAsia="en-US" w:bidi="en-US"/>
      </w:rPr>
    </w:lvl>
    <w:lvl w:ilvl="5" w:tplc="207468F0">
      <w:numFmt w:val="bullet"/>
      <w:lvlText w:val="•"/>
      <w:lvlJc w:val="left"/>
      <w:pPr>
        <w:ind w:left="2219" w:hanging="358"/>
      </w:pPr>
      <w:rPr>
        <w:rFonts w:hint="default"/>
        <w:lang w:val="en-US" w:eastAsia="en-US" w:bidi="en-US"/>
      </w:rPr>
    </w:lvl>
    <w:lvl w:ilvl="6" w:tplc="35486170">
      <w:numFmt w:val="bullet"/>
      <w:lvlText w:val="•"/>
      <w:lvlJc w:val="left"/>
      <w:pPr>
        <w:ind w:left="2571" w:hanging="358"/>
      </w:pPr>
      <w:rPr>
        <w:rFonts w:hint="default"/>
        <w:lang w:val="en-US" w:eastAsia="en-US" w:bidi="en-US"/>
      </w:rPr>
    </w:lvl>
    <w:lvl w:ilvl="7" w:tplc="7630960A">
      <w:numFmt w:val="bullet"/>
      <w:lvlText w:val="•"/>
      <w:lvlJc w:val="left"/>
      <w:pPr>
        <w:ind w:left="2923" w:hanging="358"/>
      </w:pPr>
      <w:rPr>
        <w:rFonts w:hint="default"/>
        <w:lang w:val="en-US" w:eastAsia="en-US" w:bidi="en-US"/>
      </w:rPr>
    </w:lvl>
    <w:lvl w:ilvl="8" w:tplc="92A06FBC">
      <w:numFmt w:val="bullet"/>
      <w:lvlText w:val="•"/>
      <w:lvlJc w:val="left"/>
      <w:pPr>
        <w:ind w:left="3275" w:hanging="358"/>
      </w:pPr>
      <w:rPr>
        <w:rFonts w:hint="default"/>
        <w:lang w:val="en-US" w:eastAsia="en-US" w:bidi="en-US"/>
      </w:rPr>
    </w:lvl>
  </w:abstractNum>
  <w:abstractNum w:abstractNumId="59" w15:restartNumberingAfterBreak="0">
    <w:nsid w:val="7D94681F"/>
    <w:multiLevelType w:val="hybridMultilevel"/>
    <w:tmpl w:val="8F16C9FE"/>
    <w:lvl w:ilvl="0" w:tplc="996081C0">
      <w:numFmt w:val="bullet"/>
      <w:lvlText w:val=""/>
      <w:lvlJc w:val="left"/>
      <w:pPr>
        <w:ind w:left="827" w:hanging="360"/>
      </w:pPr>
      <w:rPr>
        <w:rFonts w:ascii="Symbol" w:eastAsia="Symbol" w:hAnsi="Symbol" w:cs="Symbol" w:hint="default"/>
        <w:w w:val="100"/>
        <w:sz w:val="22"/>
        <w:szCs w:val="22"/>
        <w:lang w:val="en-US" w:eastAsia="en-US" w:bidi="en-US"/>
      </w:rPr>
    </w:lvl>
    <w:lvl w:ilvl="1" w:tplc="3062AF88">
      <w:numFmt w:val="bullet"/>
      <w:lvlText w:val="•"/>
      <w:lvlJc w:val="left"/>
      <w:pPr>
        <w:ind w:left="1072" w:hanging="360"/>
      </w:pPr>
      <w:rPr>
        <w:rFonts w:hint="default"/>
        <w:lang w:val="en-US" w:eastAsia="en-US" w:bidi="en-US"/>
      </w:rPr>
    </w:lvl>
    <w:lvl w:ilvl="2" w:tplc="7A548DB4">
      <w:numFmt w:val="bullet"/>
      <w:lvlText w:val="•"/>
      <w:lvlJc w:val="left"/>
      <w:pPr>
        <w:ind w:left="1324" w:hanging="360"/>
      </w:pPr>
      <w:rPr>
        <w:rFonts w:hint="default"/>
        <w:lang w:val="en-US" w:eastAsia="en-US" w:bidi="en-US"/>
      </w:rPr>
    </w:lvl>
    <w:lvl w:ilvl="3" w:tplc="AB36BE00">
      <w:numFmt w:val="bullet"/>
      <w:lvlText w:val="•"/>
      <w:lvlJc w:val="left"/>
      <w:pPr>
        <w:ind w:left="1576" w:hanging="360"/>
      </w:pPr>
      <w:rPr>
        <w:rFonts w:hint="default"/>
        <w:lang w:val="en-US" w:eastAsia="en-US" w:bidi="en-US"/>
      </w:rPr>
    </w:lvl>
    <w:lvl w:ilvl="4" w:tplc="78467BC8">
      <w:numFmt w:val="bullet"/>
      <w:lvlText w:val="•"/>
      <w:lvlJc w:val="left"/>
      <w:pPr>
        <w:ind w:left="1829" w:hanging="360"/>
      </w:pPr>
      <w:rPr>
        <w:rFonts w:hint="default"/>
        <w:lang w:val="en-US" w:eastAsia="en-US" w:bidi="en-US"/>
      </w:rPr>
    </w:lvl>
    <w:lvl w:ilvl="5" w:tplc="108288EE">
      <w:numFmt w:val="bullet"/>
      <w:lvlText w:val="•"/>
      <w:lvlJc w:val="left"/>
      <w:pPr>
        <w:ind w:left="2081" w:hanging="360"/>
      </w:pPr>
      <w:rPr>
        <w:rFonts w:hint="default"/>
        <w:lang w:val="en-US" w:eastAsia="en-US" w:bidi="en-US"/>
      </w:rPr>
    </w:lvl>
    <w:lvl w:ilvl="6" w:tplc="8BC8ED9A">
      <w:numFmt w:val="bullet"/>
      <w:lvlText w:val="•"/>
      <w:lvlJc w:val="left"/>
      <w:pPr>
        <w:ind w:left="2333" w:hanging="360"/>
      </w:pPr>
      <w:rPr>
        <w:rFonts w:hint="default"/>
        <w:lang w:val="en-US" w:eastAsia="en-US" w:bidi="en-US"/>
      </w:rPr>
    </w:lvl>
    <w:lvl w:ilvl="7" w:tplc="ACEA0F3E">
      <w:numFmt w:val="bullet"/>
      <w:lvlText w:val="•"/>
      <w:lvlJc w:val="left"/>
      <w:pPr>
        <w:ind w:left="2586" w:hanging="360"/>
      </w:pPr>
      <w:rPr>
        <w:rFonts w:hint="default"/>
        <w:lang w:val="en-US" w:eastAsia="en-US" w:bidi="en-US"/>
      </w:rPr>
    </w:lvl>
    <w:lvl w:ilvl="8" w:tplc="22CAE6EE">
      <w:numFmt w:val="bullet"/>
      <w:lvlText w:val="•"/>
      <w:lvlJc w:val="left"/>
      <w:pPr>
        <w:ind w:left="2838" w:hanging="360"/>
      </w:pPr>
      <w:rPr>
        <w:rFonts w:hint="default"/>
        <w:lang w:val="en-US" w:eastAsia="en-US" w:bidi="en-US"/>
      </w:rPr>
    </w:lvl>
  </w:abstractNum>
  <w:abstractNum w:abstractNumId="60" w15:restartNumberingAfterBreak="0">
    <w:nsid w:val="7EC17896"/>
    <w:multiLevelType w:val="hybridMultilevel"/>
    <w:tmpl w:val="C00649DE"/>
    <w:lvl w:ilvl="0" w:tplc="4F6AF49A">
      <w:numFmt w:val="bullet"/>
      <w:lvlText w:val=""/>
      <w:lvlJc w:val="left"/>
      <w:pPr>
        <w:ind w:left="827" w:hanging="360"/>
      </w:pPr>
      <w:rPr>
        <w:rFonts w:ascii="Symbol" w:eastAsia="Symbol" w:hAnsi="Symbol" w:cs="Symbol" w:hint="default"/>
        <w:w w:val="100"/>
        <w:sz w:val="22"/>
        <w:szCs w:val="22"/>
        <w:lang w:val="en-US" w:eastAsia="en-US" w:bidi="en-US"/>
      </w:rPr>
    </w:lvl>
    <w:lvl w:ilvl="1" w:tplc="6822421A">
      <w:numFmt w:val="bullet"/>
      <w:lvlText w:val="•"/>
      <w:lvlJc w:val="left"/>
      <w:pPr>
        <w:ind w:left="1953" w:hanging="360"/>
      </w:pPr>
      <w:rPr>
        <w:rFonts w:hint="default"/>
        <w:lang w:val="en-US" w:eastAsia="en-US" w:bidi="en-US"/>
      </w:rPr>
    </w:lvl>
    <w:lvl w:ilvl="2" w:tplc="6C0EDA46">
      <w:numFmt w:val="bullet"/>
      <w:lvlText w:val="•"/>
      <w:lvlJc w:val="left"/>
      <w:pPr>
        <w:ind w:left="3087" w:hanging="360"/>
      </w:pPr>
      <w:rPr>
        <w:rFonts w:hint="default"/>
        <w:lang w:val="en-US" w:eastAsia="en-US" w:bidi="en-US"/>
      </w:rPr>
    </w:lvl>
    <w:lvl w:ilvl="3" w:tplc="33361710">
      <w:numFmt w:val="bullet"/>
      <w:lvlText w:val="•"/>
      <w:lvlJc w:val="left"/>
      <w:pPr>
        <w:ind w:left="4220" w:hanging="360"/>
      </w:pPr>
      <w:rPr>
        <w:rFonts w:hint="default"/>
        <w:lang w:val="en-US" w:eastAsia="en-US" w:bidi="en-US"/>
      </w:rPr>
    </w:lvl>
    <w:lvl w:ilvl="4" w:tplc="177091B6">
      <w:numFmt w:val="bullet"/>
      <w:lvlText w:val="•"/>
      <w:lvlJc w:val="left"/>
      <w:pPr>
        <w:ind w:left="5354" w:hanging="360"/>
      </w:pPr>
      <w:rPr>
        <w:rFonts w:hint="default"/>
        <w:lang w:val="en-US" w:eastAsia="en-US" w:bidi="en-US"/>
      </w:rPr>
    </w:lvl>
    <w:lvl w:ilvl="5" w:tplc="5BF4FFB4">
      <w:numFmt w:val="bullet"/>
      <w:lvlText w:val="•"/>
      <w:lvlJc w:val="left"/>
      <w:pPr>
        <w:ind w:left="6487" w:hanging="360"/>
      </w:pPr>
      <w:rPr>
        <w:rFonts w:hint="default"/>
        <w:lang w:val="en-US" w:eastAsia="en-US" w:bidi="en-US"/>
      </w:rPr>
    </w:lvl>
    <w:lvl w:ilvl="6" w:tplc="4038F344">
      <w:numFmt w:val="bullet"/>
      <w:lvlText w:val="•"/>
      <w:lvlJc w:val="left"/>
      <w:pPr>
        <w:ind w:left="7621" w:hanging="360"/>
      </w:pPr>
      <w:rPr>
        <w:rFonts w:hint="default"/>
        <w:lang w:val="en-US" w:eastAsia="en-US" w:bidi="en-US"/>
      </w:rPr>
    </w:lvl>
    <w:lvl w:ilvl="7" w:tplc="26B2CFEC">
      <w:numFmt w:val="bullet"/>
      <w:lvlText w:val="•"/>
      <w:lvlJc w:val="left"/>
      <w:pPr>
        <w:ind w:left="8754" w:hanging="360"/>
      </w:pPr>
      <w:rPr>
        <w:rFonts w:hint="default"/>
        <w:lang w:val="en-US" w:eastAsia="en-US" w:bidi="en-US"/>
      </w:rPr>
    </w:lvl>
    <w:lvl w:ilvl="8" w:tplc="38D6B53E">
      <w:numFmt w:val="bullet"/>
      <w:lvlText w:val="•"/>
      <w:lvlJc w:val="left"/>
      <w:pPr>
        <w:ind w:left="9888" w:hanging="360"/>
      </w:pPr>
      <w:rPr>
        <w:rFonts w:hint="default"/>
        <w:lang w:val="en-US" w:eastAsia="en-US" w:bidi="en-US"/>
      </w:rPr>
    </w:lvl>
  </w:abstractNum>
  <w:num w:numId="1">
    <w:abstractNumId w:val="23"/>
  </w:num>
  <w:num w:numId="2">
    <w:abstractNumId w:val="11"/>
  </w:num>
  <w:num w:numId="3">
    <w:abstractNumId w:val="56"/>
  </w:num>
  <w:num w:numId="4">
    <w:abstractNumId w:val="32"/>
  </w:num>
  <w:num w:numId="5">
    <w:abstractNumId w:val="24"/>
  </w:num>
  <w:num w:numId="6">
    <w:abstractNumId w:val="59"/>
  </w:num>
  <w:num w:numId="7">
    <w:abstractNumId w:val="54"/>
  </w:num>
  <w:num w:numId="8">
    <w:abstractNumId w:val="46"/>
  </w:num>
  <w:num w:numId="9">
    <w:abstractNumId w:val="39"/>
  </w:num>
  <w:num w:numId="10">
    <w:abstractNumId w:val="3"/>
  </w:num>
  <w:num w:numId="11">
    <w:abstractNumId w:val="10"/>
  </w:num>
  <w:num w:numId="12">
    <w:abstractNumId w:val="58"/>
  </w:num>
  <w:num w:numId="13">
    <w:abstractNumId w:val="50"/>
  </w:num>
  <w:num w:numId="14">
    <w:abstractNumId w:val="20"/>
  </w:num>
  <w:num w:numId="15">
    <w:abstractNumId w:val="25"/>
  </w:num>
  <w:num w:numId="16">
    <w:abstractNumId w:val="43"/>
  </w:num>
  <w:num w:numId="17">
    <w:abstractNumId w:val="34"/>
  </w:num>
  <w:num w:numId="18">
    <w:abstractNumId w:val="7"/>
  </w:num>
  <w:num w:numId="19">
    <w:abstractNumId w:val="1"/>
  </w:num>
  <w:num w:numId="20">
    <w:abstractNumId w:val="19"/>
  </w:num>
  <w:num w:numId="21">
    <w:abstractNumId w:val="28"/>
  </w:num>
  <w:num w:numId="22">
    <w:abstractNumId w:val="48"/>
  </w:num>
  <w:num w:numId="23">
    <w:abstractNumId w:val="57"/>
  </w:num>
  <w:num w:numId="24">
    <w:abstractNumId w:val="14"/>
  </w:num>
  <w:num w:numId="25">
    <w:abstractNumId w:val="42"/>
  </w:num>
  <w:num w:numId="26">
    <w:abstractNumId w:val="5"/>
  </w:num>
  <w:num w:numId="27">
    <w:abstractNumId w:val="30"/>
  </w:num>
  <w:num w:numId="28">
    <w:abstractNumId w:val="18"/>
  </w:num>
  <w:num w:numId="29">
    <w:abstractNumId w:val="31"/>
  </w:num>
  <w:num w:numId="30">
    <w:abstractNumId w:val="47"/>
  </w:num>
  <w:num w:numId="31">
    <w:abstractNumId w:val="12"/>
  </w:num>
  <w:num w:numId="32">
    <w:abstractNumId w:val="35"/>
  </w:num>
  <w:num w:numId="33">
    <w:abstractNumId w:val="21"/>
  </w:num>
  <w:num w:numId="34">
    <w:abstractNumId w:val="27"/>
  </w:num>
  <w:num w:numId="35">
    <w:abstractNumId w:val="4"/>
  </w:num>
  <w:num w:numId="36">
    <w:abstractNumId w:val="37"/>
  </w:num>
  <w:num w:numId="37">
    <w:abstractNumId w:val="44"/>
  </w:num>
  <w:num w:numId="38">
    <w:abstractNumId w:val="15"/>
  </w:num>
  <w:num w:numId="39">
    <w:abstractNumId w:val="45"/>
  </w:num>
  <w:num w:numId="40">
    <w:abstractNumId w:val="53"/>
  </w:num>
  <w:num w:numId="41">
    <w:abstractNumId w:val="6"/>
  </w:num>
  <w:num w:numId="42">
    <w:abstractNumId w:val="16"/>
  </w:num>
  <w:num w:numId="43">
    <w:abstractNumId w:val="36"/>
  </w:num>
  <w:num w:numId="44">
    <w:abstractNumId w:val="51"/>
  </w:num>
  <w:num w:numId="45">
    <w:abstractNumId w:val="29"/>
  </w:num>
  <w:num w:numId="46">
    <w:abstractNumId w:val="26"/>
  </w:num>
  <w:num w:numId="47">
    <w:abstractNumId w:val="0"/>
  </w:num>
  <w:num w:numId="48">
    <w:abstractNumId w:val="55"/>
  </w:num>
  <w:num w:numId="49">
    <w:abstractNumId w:val="2"/>
  </w:num>
  <w:num w:numId="50">
    <w:abstractNumId w:val="40"/>
  </w:num>
  <w:num w:numId="51">
    <w:abstractNumId w:val="13"/>
  </w:num>
  <w:num w:numId="52">
    <w:abstractNumId w:val="49"/>
  </w:num>
  <w:num w:numId="53">
    <w:abstractNumId w:val="9"/>
  </w:num>
  <w:num w:numId="54">
    <w:abstractNumId w:val="41"/>
  </w:num>
  <w:num w:numId="55">
    <w:abstractNumId w:val="60"/>
  </w:num>
  <w:num w:numId="56">
    <w:abstractNumId w:val="38"/>
  </w:num>
  <w:num w:numId="57">
    <w:abstractNumId w:val="8"/>
  </w:num>
  <w:num w:numId="58">
    <w:abstractNumId w:val="52"/>
  </w:num>
  <w:num w:numId="59">
    <w:abstractNumId w:val="22"/>
  </w:num>
  <w:num w:numId="60">
    <w:abstractNumId w:val="17"/>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04"/>
    <w:rsid w:val="00080471"/>
    <w:rsid w:val="00081D02"/>
    <w:rsid w:val="000A67E1"/>
    <w:rsid w:val="000B7CF0"/>
    <w:rsid w:val="00101472"/>
    <w:rsid w:val="00107F67"/>
    <w:rsid w:val="00147550"/>
    <w:rsid w:val="001651B6"/>
    <w:rsid w:val="00192430"/>
    <w:rsid w:val="00195E9F"/>
    <w:rsid w:val="001C3AD5"/>
    <w:rsid w:val="001F69B2"/>
    <w:rsid w:val="00237275"/>
    <w:rsid w:val="002755A2"/>
    <w:rsid w:val="00335C3E"/>
    <w:rsid w:val="00411B03"/>
    <w:rsid w:val="00423C74"/>
    <w:rsid w:val="004451F7"/>
    <w:rsid w:val="004870D9"/>
    <w:rsid w:val="004877D2"/>
    <w:rsid w:val="00531139"/>
    <w:rsid w:val="00554312"/>
    <w:rsid w:val="00555B2A"/>
    <w:rsid w:val="00583900"/>
    <w:rsid w:val="005A247A"/>
    <w:rsid w:val="00614398"/>
    <w:rsid w:val="00615204"/>
    <w:rsid w:val="006647DF"/>
    <w:rsid w:val="00695B64"/>
    <w:rsid w:val="006A69A6"/>
    <w:rsid w:val="008152C2"/>
    <w:rsid w:val="008178DF"/>
    <w:rsid w:val="00843DBD"/>
    <w:rsid w:val="008476DA"/>
    <w:rsid w:val="008836CE"/>
    <w:rsid w:val="008C0767"/>
    <w:rsid w:val="008C145D"/>
    <w:rsid w:val="00945AC4"/>
    <w:rsid w:val="00950D6B"/>
    <w:rsid w:val="00967603"/>
    <w:rsid w:val="009A5AEA"/>
    <w:rsid w:val="009E12DA"/>
    <w:rsid w:val="009E76EC"/>
    <w:rsid w:val="00A85C1C"/>
    <w:rsid w:val="00AB6A1D"/>
    <w:rsid w:val="00B22B7A"/>
    <w:rsid w:val="00B26D11"/>
    <w:rsid w:val="00B44EAF"/>
    <w:rsid w:val="00B569B6"/>
    <w:rsid w:val="00B734D0"/>
    <w:rsid w:val="00BC3FEB"/>
    <w:rsid w:val="00BE0014"/>
    <w:rsid w:val="00C16C42"/>
    <w:rsid w:val="00C21286"/>
    <w:rsid w:val="00C82961"/>
    <w:rsid w:val="00CC5CAE"/>
    <w:rsid w:val="00D3055D"/>
    <w:rsid w:val="00D8555A"/>
    <w:rsid w:val="00DC457A"/>
    <w:rsid w:val="00E11B9F"/>
    <w:rsid w:val="00E3641E"/>
    <w:rsid w:val="00E41138"/>
    <w:rsid w:val="00E976B4"/>
    <w:rsid w:val="00F119AD"/>
    <w:rsid w:val="00FB5FAF"/>
    <w:rsid w:val="00FB7CFF"/>
    <w:rsid w:val="00FD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A5A2F17"/>
  <w15:docId w15:val="{9716F162-EE80-408C-902F-AD643B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569B6"/>
    <w:pPr>
      <w:tabs>
        <w:tab w:val="center" w:pos="4513"/>
        <w:tab w:val="right" w:pos="9026"/>
      </w:tabs>
    </w:pPr>
  </w:style>
  <w:style w:type="character" w:customStyle="1" w:styleId="HeaderChar">
    <w:name w:val="Header Char"/>
    <w:basedOn w:val="DefaultParagraphFont"/>
    <w:link w:val="Header"/>
    <w:uiPriority w:val="99"/>
    <w:rsid w:val="00B569B6"/>
    <w:rPr>
      <w:rFonts w:ascii="Century Gothic" w:eastAsia="Century Gothic" w:hAnsi="Century Gothic" w:cs="Century Gothic"/>
      <w:lang w:bidi="en-US"/>
    </w:rPr>
  </w:style>
  <w:style w:type="paragraph" w:styleId="Footer">
    <w:name w:val="footer"/>
    <w:basedOn w:val="Normal"/>
    <w:link w:val="FooterChar"/>
    <w:uiPriority w:val="99"/>
    <w:unhideWhenUsed/>
    <w:rsid w:val="00B569B6"/>
    <w:pPr>
      <w:tabs>
        <w:tab w:val="center" w:pos="4513"/>
        <w:tab w:val="right" w:pos="9026"/>
      </w:tabs>
    </w:pPr>
  </w:style>
  <w:style w:type="character" w:customStyle="1" w:styleId="FooterChar">
    <w:name w:val="Footer Char"/>
    <w:basedOn w:val="DefaultParagraphFont"/>
    <w:link w:val="Footer"/>
    <w:uiPriority w:val="99"/>
    <w:rsid w:val="00B569B6"/>
    <w:rPr>
      <w:rFonts w:ascii="Century Gothic" w:eastAsia="Century Gothic" w:hAnsi="Century Gothic" w:cs="Century Gothic"/>
      <w:lang w:bidi="en-US"/>
    </w:rPr>
  </w:style>
  <w:style w:type="table" w:styleId="TableGrid">
    <w:name w:val="Table Grid"/>
    <w:basedOn w:val="TableNormal"/>
    <w:uiPriority w:val="39"/>
    <w:rsid w:val="0069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8AA6-C813-4E3C-9F9E-27A69070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Jane Townsend</cp:lastModifiedBy>
  <cp:revision>10</cp:revision>
  <cp:lastPrinted>2019-12-11T07:22:00Z</cp:lastPrinted>
  <dcterms:created xsi:type="dcterms:W3CDTF">2019-12-11T07:41:00Z</dcterms:created>
  <dcterms:modified xsi:type="dcterms:W3CDTF">2020-02-03T16:35:00Z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2016</vt:lpwstr>
  </property>
  <property fmtid="{D5CDD505-2E9C-101B-9397-08002B2CF9AE}" pid="4" name="LastSaved">
    <vt:filetime>2019-05-20T00:00:00Z</vt:filetime>
  </property>
</Properties>
</file>